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8F523" w14:textId="20D728BF" w:rsidR="00956C71" w:rsidRPr="005A52C0" w:rsidRDefault="002E63A0" w:rsidP="00367D5D">
      <w:pPr>
        <w:shd w:val="clear" w:color="auto" w:fill="FFFFFF"/>
        <w:spacing w:before="100" w:beforeAutospacing="1" w:line="280" w:lineRule="exact"/>
        <w:rPr>
          <w:rFonts w:asciiTheme="minorHAnsi" w:eastAsia="Times New Roman" w:hAnsiTheme="minorHAnsi" w:cstheme="minorHAnsi"/>
          <w:b/>
          <w:sz w:val="36"/>
          <w:szCs w:val="36"/>
          <w:lang w:eastAsia="nl-NL"/>
        </w:rPr>
      </w:pPr>
      <w:r>
        <w:rPr>
          <w:rFonts w:asciiTheme="minorHAnsi" w:eastAsia="Times New Roman" w:hAnsiTheme="minorHAnsi" w:cstheme="minorHAnsi"/>
          <w:b/>
          <w:noProof/>
          <w:sz w:val="36"/>
          <w:szCs w:val="36"/>
          <w:lang w:eastAsia="nl-NL"/>
        </w:rPr>
        <w:drawing>
          <wp:anchor distT="0" distB="0" distL="114300" distR="114300" simplePos="0" relativeHeight="251658240" behindDoc="0" locked="0" layoutInCell="1" allowOverlap="1" wp14:anchorId="16C60717" wp14:editId="1EBA111A">
            <wp:simplePos x="0" y="0"/>
            <wp:positionH relativeFrom="column">
              <wp:posOffset>-80645</wp:posOffset>
            </wp:positionH>
            <wp:positionV relativeFrom="paragraph">
              <wp:posOffset>-261620</wp:posOffset>
            </wp:positionV>
            <wp:extent cx="4676775" cy="111442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67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9ACB4" w14:textId="228D4685" w:rsidR="005A52C0" w:rsidRPr="005A52C0" w:rsidRDefault="005A52C0" w:rsidP="00804C20">
      <w:pPr>
        <w:shd w:val="clear" w:color="auto" w:fill="FFFFFF"/>
        <w:spacing w:before="100" w:beforeAutospacing="1" w:line="280" w:lineRule="exact"/>
        <w:jc w:val="center"/>
        <w:rPr>
          <w:rFonts w:asciiTheme="minorHAnsi" w:eastAsia="Times New Roman" w:hAnsiTheme="minorHAnsi" w:cstheme="minorHAnsi"/>
          <w:b/>
          <w:sz w:val="36"/>
          <w:szCs w:val="36"/>
          <w:lang w:eastAsia="nl-NL"/>
        </w:rPr>
      </w:pPr>
    </w:p>
    <w:p w14:paraId="53C3803A" w14:textId="77777777" w:rsidR="002E63A0" w:rsidRDefault="002E63A0" w:rsidP="00804C20">
      <w:pPr>
        <w:jc w:val="center"/>
        <w:rPr>
          <w:rFonts w:asciiTheme="minorHAnsi" w:hAnsiTheme="minorHAnsi" w:cstheme="minorHAnsi"/>
          <w:b/>
          <w:sz w:val="72"/>
          <w:szCs w:val="72"/>
          <w:lang w:eastAsia="nl-NL"/>
        </w:rPr>
      </w:pPr>
    </w:p>
    <w:p w14:paraId="3E33A1AE" w14:textId="77777777" w:rsidR="002E63A0" w:rsidRDefault="002E63A0" w:rsidP="00804C20">
      <w:pPr>
        <w:jc w:val="center"/>
        <w:rPr>
          <w:rFonts w:asciiTheme="minorHAnsi" w:hAnsiTheme="minorHAnsi" w:cstheme="minorHAnsi"/>
          <w:b/>
          <w:sz w:val="72"/>
          <w:szCs w:val="72"/>
          <w:lang w:eastAsia="nl-NL"/>
        </w:rPr>
      </w:pPr>
    </w:p>
    <w:p w14:paraId="518554E1" w14:textId="3389E165" w:rsidR="002E63A0" w:rsidRDefault="002E63A0" w:rsidP="00804C20">
      <w:pPr>
        <w:jc w:val="center"/>
        <w:rPr>
          <w:rFonts w:asciiTheme="minorHAnsi" w:hAnsiTheme="minorHAnsi" w:cstheme="minorHAnsi"/>
          <w:b/>
          <w:sz w:val="72"/>
          <w:szCs w:val="72"/>
          <w:lang w:eastAsia="nl-NL"/>
        </w:rPr>
      </w:pPr>
    </w:p>
    <w:p w14:paraId="4B98BB07" w14:textId="77777777" w:rsidR="002E63A0" w:rsidRDefault="002E63A0" w:rsidP="00804C20">
      <w:pPr>
        <w:jc w:val="center"/>
        <w:rPr>
          <w:rFonts w:asciiTheme="minorHAnsi" w:hAnsiTheme="minorHAnsi" w:cstheme="minorHAnsi"/>
          <w:b/>
          <w:sz w:val="72"/>
          <w:szCs w:val="72"/>
          <w:lang w:eastAsia="nl-NL"/>
        </w:rPr>
      </w:pPr>
    </w:p>
    <w:p w14:paraId="3FF554EB" w14:textId="5DCE61A8" w:rsidR="005A52C0" w:rsidRPr="005A52C0" w:rsidRDefault="00C830A6" w:rsidP="00804C20">
      <w:pPr>
        <w:jc w:val="center"/>
        <w:rPr>
          <w:rFonts w:asciiTheme="minorHAnsi" w:hAnsiTheme="minorHAnsi" w:cstheme="minorHAnsi"/>
          <w:b/>
          <w:sz w:val="72"/>
          <w:szCs w:val="72"/>
          <w:lang w:eastAsia="nl-NL"/>
        </w:rPr>
      </w:pPr>
      <w:r w:rsidRPr="005A52C0">
        <w:rPr>
          <w:rFonts w:asciiTheme="minorHAnsi" w:hAnsiTheme="minorHAnsi" w:cstheme="minorHAnsi"/>
          <w:b/>
          <w:sz w:val="72"/>
          <w:szCs w:val="72"/>
          <w:lang w:eastAsia="nl-NL"/>
        </w:rPr>
        <w:t>Aanwijzingen met betrekking</w:t>
      </w:r>
    </w:p>
    <w:p w14:paraId="6CA11BA6" w14:textId="399B466C" w:rsidR="00956C71" w:rsidRPr="005A52C0" w:rsidRDefault="00C830A6" w:rsidP="00804C20">
      <w:pPr>
        <w:jc w:val="center"/>
        <w:rPr>
          <w:rFonts w:asciiTheme="minorHAnsi" w:hAnsiTheme="minorHAnsi" w:cstheme="minorHAnsi"/>
          <w:b/>
          <w:sz w:val="72"/>
          <w:szCs w:val="72"/>
          <w:lang w:eastAsia="nl-NL"/>
        </w:rPr>
      </w:pPr>
      <w:r w:rsidRPr="005A52C0">
        <w:rPr>
          <w:rFonts w:asciiTheme="minorHAnsi" w:hAnsiTheme="minorHAnsi" w:cstheme="minorHAnsi"/>
          <w:b/>
          <w:sz w:val="72"/>
          <w:szCs w:val="72"/>
          <w:lang w:eastAsia="nl-NL"/>
        </w:rPr>
        <w:t>tot de besluitvorming</w:t>
      </w:r>
    </w:p>
    <w:p w14:paraId="14E96C83" w14:textId="77777777" w:rsidR="005A52C0" w:rsidRPr="005A52C0" w:rsidRDefault="005A52C0" w:rsidP="005A52C0">
      <w:pPr>
        <w:rPr>
          <w:rFonts w:asciiTheme="minorHAnsi" w:hAnsiTheme="minorHAnsi" w:cstheme="minorHAnsi"/>
          <w:b/>
          <w:sz w:val="72"/>
          <w:szCs w:val="72"/>
          <w:lang w:eastAsia="nl-NL"/>
        </w:rPr>
      </w:pPr>
    </w:p>
    <w:p w14:paraId="225E6583" w14:textId="69AAAFBE" w:rsidR="005A52C0" w:rsidRPr="005A52C0" w:rsidRDefault="005A52C0" w:rsidP="00804C20">
      <w:pPr>
        <w:jc w:val="center"/>
        <w:rPr>
          <w:rFonts w:asciiTheme="minorHAnsi" w:hAnsiTheme="minorHAnsi" w:cstheme="minorHAnsi"/>
          <w:b/>
          <w:sz w:val="72"/>
          <w:szCs w:val="72"/>
          <w:lang w:eastAsia="nl-NL"/>
        </w:rPr>
      </w:pPr>
    </w:p>
    <w:p w14:paraId="4F646EEF" w14:textId="77777777" w:rsidR="005A52C0" w:rsidRPr="005A52C0" w:rsidRDefault="005A52C0" w:rsidP="00367D5D">
      <w:pPr>
        <w:shd w:val="clear" w:color="auto" w:fill="FFFFFF"/>
        <w:spacing w:before="100" w:beforeAutospacing="1" w:line="280" w:lineRule="exact"/>
        <w:rPr>
          <w:rFonts w:asciiTheme="minorHAnsi" w:eastAsia="Times New Roman" w:hAnsiTheme="minorHAnsi" w:cstheme="minorHAnsi"/>
          <w:lang w:eastAsia="nl-NL"/>
        </w:rPr>
      </w:pPr>
    </w:p>
    <w:p w14:paraId="7F301240" w14:textId="77777777" w:rsidR="002E63A0" w:rsidRDefault="002E63A0">
      <w:pPr>
        <w:spacing w:after="200" w:line="276" w:lineRule="auto"/>
        <w:rPr>
          <w:rFonts w:asciiTheme="minorHAnsi" w:eastAsia="Times New Roman" w:hAnsiTheme="minorHAnsi" w:cstheme="minorHAnsi"/>
          <w:lang w:eastAsia="nl-NL"/>
        </w:rPr>
      </w:pPr>
    </w:p>
    <w:p w14:paraId="11CB733D" w14:textId="77777777" w:rsidR="002E63A0" w:rsidRDefault="002E63A0">
      <w:pPr>
        <w:spacing w:after="200" w:line="276" w:lineRule="auto"/>
        <w:rPr>
          <w:rFonts w:asciiTheme="minorHAnsi" w:eastAsia="Times New Roman" w:hAnsiTheme="minorHAnsi" w:cstheme="minorHAnsi"/>
          <w:lang w:eastAsia="nl-NL"/>
        </w:rPr>
      </w:pPr>
    </w:p>
    <w:p w14:paraId="38E2DC35" w14:textId="1A0FB542" w:rsidR="002E63A0" w:rsidRDefault="002E63A0" w:rsidP="002E63A0">
      <w:pPr>
        <w:pStyle w:val="Geenafstand"/>
        <w:rPr>
          <w:sz w:val="36"/>
          <w:szCs w:val="36"/>
        </w:rPr>
      </w:pPr>
      <w:r w:rsidRPr="002E63A0">
        <w:rPr>
          <w:sz w:val="36"/>
          <w:szCs w:val="36"/>
        </w:rPr>
        <w:t>Duurzaamheidsfonds VvE’s Den Haag</w:t>
      </w:r>
    </w:p>
    <w:p w14:paraId="1770BF36" w14:textId="67A96FD4" w:rsidR="005A52C0" w:rsidRPr="002E63A0" w:rsidRDefault="002E63A0" w:rsidP="002E63A0">
      <w:pPr>
        <w:pStyle w:val="Geenafstand"/>
      </w:pPr>
      <w:r w:rsidRPr="002E63A0">
        <w:rPr>
          <w:noProof/>
          <w:sz w:val="36"/>
          <w:szCs w:val="36"/>
        </w:rPr>
        <w:drawing>
          <wp:anchor distT="0" distB="0" distL="114300" distR="114300" simplePos="0" relativeHeight="251659264" behindDoc="0" locked="0" layoutInCell="1" allowOverlap="1" wp14:anchorId="3FE339DA" wp14:editId="7ECA5773">
            <wp:simplePos x="0" y="0"/>
            <wp:positionH relativeFrom="column">
              <wp:posOffset>3415030</wp:posOffset>
            </wp:positionH>
            <wp:positionV relativeFrom="paragraph">
              <wp:posOffset>2269490</wp:posOffset>
            </wp:positionV>
            <wp:extent cx="2562225" cy="899160"/>
            <wp:effectExtent l="0" t="0" r="9525" b="0"/>
            <wp:wrapThrough wrapText="bothSides">
              <wp:wrapPolygon edited="0">
                <wp:start x="0" y="0"/>
                <wp:lineTo x="0" y="21051"/>
                <wp:lineTo x="21520" y="21051"/>
                <wp:lineTo x="2152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4096"/>
                    <a:stretch/>
                  </pic:blipFill>
                  <pic:spPr bwMode="auto">
                    <a:xfrm>
                      <a:off x="0" y="0"/>
                      <a:ext cx="2562225" cy="899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36"/>
          <w:szCs w:val="36"/>
        </w:rPr>
        <w:t>M</w:t>
      </w:r>
      <w:r w:rsidRPr="002E63A0">
        <w:rPr>
          <w:sz w:val="36"/>
          <w:szCs w:val="36"/>
        </w:rPr>
        <w:t>ei 2020</w:t>
      </w:r>
      <w:r w:rsidR="005A52C0" w:rsidRPr="002E63A0">
        <w:br w:type="page"/>
      </w:r>
    </w:p>
    <w:p w14:paraId="58C71DE1" w14:textId="5EC0555F" w:rsidR="005A52C0" w:rsidRDefault="002B3E1A" w:rsidP="002B3E1A">
      <w:pPr>
        <w:shd w:val="clear" w:color="auto" w:fill="FFFFFF"/>
        <w:tabs>
          <w:tab w:val="left" w:pos="6915"/>
        </w:tabs>
        <w:spacing w:before="100" w:beforeAutospacing="1" w:line="280" w:lineRule="exact"/>
        <w:rPr>
          <w:rFonts w:asciiTheme="minorHAnsi" w:eastAsia="Times New Roman" w:hAnsiTheme="minorHAnsi" w:cstheme="minorHAnsi"/>
          <w:lang w:eastAsia="nl-NL"/>
        </w:rPr>
      </w:pPr>
      <w:r>
        <w:rPr>
          <w:rFonts w:asciiTheme="minorHAnsi" w:eastAsia="Times New Roman" w:hAnsiTheme="minorHAnsi" w:cstheme="minorHAnsi"/>
          <w:lang w:eastAsia="nl-NL"/>
        </w:rPr>
        <w:lastRenderedPageBreak/>
        <w:tab/>
      </w:r>
    </w:p>
    <w:p w14:paraId="5BF58AF2" w14:textId="739D1381" w:rsidR="002B3E1A" w:rsidRPr="002F6401" w:rsidRDefault="002B3E1A" w:rsidP="002B3E1A">
      <w:pPr>
        <w:pStyle w:val="Titel"/>
        <w:rPr>
          <w:rFonts w:asciiTheme="minorHAnsi" w:eastAsia="Times New Roman" w:hAnsiTheme="minorHAnsi" w:cstheme="minorHAnsi"/>
          <w:sz w:val="60"/>
          <w:szCs w:val="60"/>
          <w:lang w:eastAsia="nl-NL"/>
        </w:rPr>
      </w:pPr>
      <w:r w:rsidRPr="002F6401">
        <w:rPr>
          <w:rFonts w:asciiTheme="minorHAnsi" w:eastAsia="Times New Roman" w:hAnsiTheme="minorHAnsi" w:cstheme="minorHAnsi"/>
          <w:sz w:val="60"/>
          <w:szCs w:val="60"/>
          <w:lang w:eastAsia="nl-NL"/>
        </w:rPr>
        <w:t>Duurzaamheidsfonds VvE’s Den Haag</w:t>
      </w:r>
    </w:p>
    <w:p w14:paraId="29B38D5C" w14:textId="77777777" w:rsidR="002B3E1A" w:rsidRDefault="002B3E1A" w:rsidP="003A4C6C">
      <w:pPr>
        <w:shd w:val="clear" w:color="auto" w:fill="FFFFFF"/>
        <w:spacing w:before="100" w:beforeAutospacing="1" w:line="280" w:lineRule="exact"/>
        <w:rPr>
          <w:rFonts w:asciiTheme="minorHAnsi" w:eastAsia="Times New Roman" w:hAnsiTheme="minorHAnsi" w:cstheme="minorHAnsi"/>
          <w:i/>
          <w:sz w:val="20"/>
          <w:szCs w:val="20"/>
          <w:lang w:eastAsia="nl-NL"/>
        </w:rPr>
      </w:pPr>
    </w:p>
    <w:p w14:paraId="76D50874" w14:textId="35BEB6F8" w:rsidR="00AF5648" w:rsidRPr="00B1043E" w:rsidRDefault="00AF5648" w:rsidP="003A4C6C">
      <w:pPr>
        <w:shd w:val="clear" w:color="auto" w:fill="FFFFFF"/>
        <w:spacing w:before="100" w:beforeAutospacing="1" w:line="280" w:lineRule="exact"/>
        <w:rPr>
          <w:rFonts w:asciiTheme="minorHAnsi" w:eastAsia="Times New Roman" w:hAnsiTheme="minorHAnsi" w:cstheme="minorHAnsi"/>
          <w:i/>
          <w:sz w:val="20"/>
          <w:szCs w:val="20"/>
          <w:lang w:eastAsia="nl-NL"/>
        </w:rPr>
      </w:pPr>
      <w:r w:rsidRPr="00B1043E">
        <w:rPr>
          <w:rFonts w:asciiTheme="minorHAnsi" w:eastAsia="Times New Roman" w:hAnsiTheme="minorHAnsi" w:cstheme="minorHAnsi"/>
          <w:i/>
          <w:sz w:val="20"/>
          <w:szCs w:val="20"/>
          <w:lang w:eastAsia="nl-NL"/>
        </w:rPr>
        <w:t>Voor u ligt het document ‘Aanwijzingen met betrekking tot de besluitvorming’. Hierin treft u voorbeeldteksten en handreikingen aan die door</w:t>
      </w:r>
      <w:r w:rsidR="002B3E1A">
        <w:rPr>
          <w:rFonts w:asciiTheme="minorHAnsi" w:eastAsia="Times New Roman" w:hAnsiTheme="minorHAnsi" w:cstheme="minorHAnsi"/>
          <w:i/>
          <w:sz w:val="20"/>
          <w:szCs w:val="20"/>
          <w:lang w:eastAsia="nl-NL"/>
        </w:rPr>
        <w:t xml:space="preserve"> Stimuleringsfonds Volkshuisvesting Nederlandse gemeenten</w:t>
      </w:r>
      <w:r w:rsidRPr="00B1043E">
        <w:rPr>
          <w:rFonts w:asciiTheme="minorHAnsi" w:eastAsia="Times New Roman" w:hAnsiTheme="minorHAnsi" w:cstheme="minorHAnsi"/>
          <w:i/>
          <w:sz w:val="20"/>
          <w:szCs w:val="20"/>
          <w:lang w:eastAsia="nl-NL"/>
        </w:rPr>
        <w:t xml:space="preserve"> </w:t>
      </w:r>
      <w:r w:rsidR="002F6401">
        <w:rPr>
          <w:rFonts w:asciiTheme="minorHAnsi" w:eastAsia="Times New Roman" w:hAnsiTheme="minorHAnsi" w:cstheme="minorHAnsi"/>
          <w:i/>
          <w:sz w:val="20"/>
          <w:szCs w:val="20"/>
          <w:lang w:eastAsia="nl-NL"/>
        </w:rPr>
        <w:t xml:space="preserve">(SVn) </w:t>
      </w:r>
      <w:bookmarkStart w:id="0" w:name="_GoBack"/>
      <w:bookmarkEnd w:id="0"/>
      <w:r w:rsidRPr="00B1043E">
        <w:rPr>
          <w:rFonts w:asciiTheme="minorHAnsi" w:eastAsia="Times New Roman" w:hAnsiTheme="minorHAnsi" w:cstheme="minorHAnsi"/>
          <w:i/>
          <w:sz w:val="20"/>
          <w:szCs w:val="20"/>
          <w:lang w:eastAsia="nl-NL"/>
        </w:rPr>
        <w:t>zijn verzameld in de loop der jaren. Wij vragen u om de verplichte tekstblokken exact aan te houden.</w:t>
      </w:r>
      <w:r w:rsidR="005A52C0" w:rsidRPr="00B1043E">
        <w:rPr>
          <w:rFonts w:asciiTheme="minorHAnsi" w:eastAsia="Times New Roman" w:hAnsiTheme="minorHAnsi" w:cstheme="minorHAnsi"/>
          <w:i/>
          <w:sz w:val="20"/>
          <w:szCs w:val="20"/>
          <w:lang w:eastAsia="nl-NL"/>
        </w:rPr>
        <w:t xml:space="preserve"> </w:t>
      </w:r>
    </w:p>
    <w:p w14:paraId="09DA2104" w14:textId="25F000B6" w:rsidR="00AF5648" w:rsidRPr="00B1043E" w:rsidRDefault="00AF5648" w:rsidP="00367D5D">
      <w:pPr>
        <w:shd w:val="clear" w:color="auto" w:fill="FFFFFF"/>
        <w:spacing w:before="100" w:beforeAutospacing="1" w:line="280" w:lineRule="exact"/>
        <w:rPr>
          <w:rFonts w:asciiTheme="minorHAnsi" w:eastAsia="Times New Roman" w:hAnsiTheme="minorHAnsi" w:cstheme="minorHAnsi"/>
          <w:b/>
          <w:sz w:val="20"/>
          <w:szCs w:val="20"/>
          <w:lang w:eastAsia="nl-NL"/>
        </w:rPr>
      </w:pPr>
    </w:p>
    <w:sdt>
      <w:sdtPr>
        <w:rPr>
          <w:rFonts w:asciiTheme="minorHAnsi" w:eastAsiaTheme="minorHAnsi" w:hAnsiTheme="minorHAnsi" w:cstheme="minorHAnsi"/>
          <w:b w:val="0"/>
          <w:bCs w:val="0"/>
          <w:color w:val="auto"/>
          <w:sz w:val="20"/>
          <w:szCs w:val="20"/>
          <w:lang w:eastAsia="en-US"/>
        </w:rPr>
        <w:id w:val="1712767552"/>
        <w:docPartObj>
          <w:docPartGallery w:val="Table of Contents"/>
          <w:docPartUnique/>
        </w:docPartObj>
      </w:sdtPr>
      <w:sdtEndPr/>
      <w:sdtContent>
        <w:p w14:paraId="10315446" w14:textId="77777777" w:rsidR="00DC1647" w:rsidRPr="002B3E1A" w:rsidRDefault="00DC1647">
          <w:pPr>
            <w:pStyle w:val="Kopvaninhoudsopgave"/>
            <w:rPr>
              <w:rStyle w:val="Kop1Char"/>
            </w:rPr>
          </w:pPr>
          <w:r w:rsidRPr="002B3E1A">
            <w:rPr>
              <w:rStyle w:val="Kop1Char"/>
            </w:rPr>
            <w:t>Inhoudsopgave</w:t>
          </w:r>
        </w:p>
        <w:p w14:paraId="110D9086" w14:textId="77777777" w:rsidR="001D76F8" w:rsidRDefault="001D76F8">
          <w:pPr>
            <w:pStyle w:val="Inhopg1"/>
            <w:tabs>
              <w:tab w:val="right" w:leader="dot" w:pos="9062"/>
            </w:tabs>
            <w:rPr>
              <w:rFonts w:asciiTheme="minorHAnsi" w:hAnsiTheme="minorHAnsi" w:cstheme="minorHAnsi"/>
              <w:sz w:val="20"/>
              <w:szCs w:val="20"/>
            </w:rPr>
          </w:pPr>
        </w:p>
        <w:p w14:paraId="4DE40926" w14:textId="4862CADE" w:rsidR="002B3E1A" w:rsidRDefault="00DC1647">
          <w:pPr>
            <w:pStyle w:val="Inhopg1"/>
            <w:tabs>
              <w:tab w:val="right" w:leader="dot" w:pos="9062"/>
            </w:tabs>
            <w:rPr>
              <w:rFonts w:asciiTheme="minorHAnsi" w:eastAsiaTheme="minorEastAsia" w:hAnsiTheme="minorHAnsi" w:cstheme="minorBidi"/>
              <w:noProof/>
              <w:lang w:eastAsia="nl-NL"/>
            </w:rPr>
          </w:pPr>
          <w:r w:rsidRPr="00B1043E">
            <w:rPr>
              <w:rFonts w:asciiTheme="minorHAnsi" w:hAnsiTheme="minorHAnsi" w:cstheme="minorHAnsi"/>
              <w:sz w:val="20"/>
              <w:szCs w:val="20"/>
            </w:rPr>
            <w:fldChar w:fldCharType="begin"/>
          </w:r>
          <w:r w:rsidRPr="00B1043E">
            <w:rPr>
              <w:rFonts w:asciiTheme="minorHAnsi" w:hAnsiTheme="minorHAnsi" w:cstheme="minorHAnsi"/>
              <w:sz w:val="20"/>
              <w:szCs w:val="20"/>
            </w:rPr>
            <w:instrText xml:space="preserve"> TOC \o "1-3" \h \z \u </w:instrText>
          </w:r>
          <w:r w:rsidRPr="00B1043E">
            <w:rPr>
              <w:rFonts w:asciiTheme="minorHAnsi" w:hAnsiTheme="minorHAnsi" w:cstheme="minorHAnsi"/>
              <w:sz w:val="20"/>
              <w:szCs w:val="20"/>
            </w:rPr>
            <w:fldChar w:fldCharType="separate"/>
          </w:r>
          <w:hyperlink w:anchor="_Toc40104109" w:history="1">
            <w:r w:rsidR="002B3E1A" w:rsidRPr="00020949">
              <w:rPr>
                <w:rStyle w:val="Hyperlink"/>
                <w:noProof/>
                <w:lang w:eastAsia="nl-NL"/>
              </w:rPr>
              <w:t>Agenda</w:t>
            </w:r>
            <w:r w:rsidR="002B3E1A">
              <w:rPr>
                <w:noProof/>
                <w:webHidden/>
              </w:rPr>
              <w:tab/>
            </w:r>
            <w:r w:rsidR="002B3E1A">
              <w:rPr>
                <w:noProof/>
                <w:webHidden/>
              </w:rPr>
              <w:fldChar w:fldCharType="begin"/>
            </w:r>
            <w:r w:rsidR="002B3E1A">
              <w:rPr>
                <w:noProof/>
                <w:webHidden/>
              </w:rPr>
              <w:instrText xml:space="preserve"> PAGEREF _Toc40104109 \h </w:instrText>
            </w:r>
            <w:r w:rsidR="002B3E1A">
              <w:rPr>
                <w:noProof/>
                <w:webHidden/>
              </w:rPr>
            </w:r>
            <w:r w:rsidR="002B3E1A">
              <w:rPr>
                <w:noProof/>
                <w:webHidden/>
              </w:rPr>
              <w:fldChar w:fldCharType="separate"/>
            </w:r>
            <w:r w:rsidR="002B3E1A">
              <w:rPr>
                <w:noProof/>
                <w:webHidden/>
              </w:rPr>
              <w:t>3</w:t>
            </w:r>
            <w:r w:rsidR="002B3E1A">
              <w:rPr>
                <w:noProof/>
                <w:webHidden/>
              </w:rPr>
              <w:fldChar w:fldCharType="end"/>
            </w:r>
          </w:hyperlink>
        </w:p>
        <w:p w14:paraId="403FDF68" w14:textId="169C26CF" w:rsidR="002B3E1A" w:rsidRDefault="002F6401">
          <w:pPr>
            <w:pStyle w:val="Inhopg2"/>
            <w:tabs>
              <w:tab w:val="right" w:leader="dot" w:pos="9062"/>
            </w:tabs>
            <w:rPr>
              <w:rFonts w:asciiTheme="minorHAnsi" w:eastAsiaTheme="minorEastAsia" w:hAnsiTheme="minorHAnsi" w:cstheme="minorBidi"/>
              <w:noProof/>
              <w:lang w:eastAsia="nl-NL"/>
            </w:rPr>
          </w:pPr>
          <w:hyperlink w:anchor="_Toc40104110" w:history="1">
            <w:r w:rsidR="002B3E1A" w:rsidRPr="00020949">
              <w:rPr>
                <w:rStyle w:val="Hyperlink"/>
                <w:noProof/>
              </w:rPr>
              <w:t>Tijdens de besluitvormende vergadering</w:t>
            </w:r>
            <w:r w:rsidR="002B3E1A">
              <w:rPr>
                <w:noProof/>
                <w:webHidden/>
              </w:rPr>
              <w:tab/>
            </w:r>
            <w:r w:rsidR="002B3E1A">
              <w:rPr>
                <w:noProof/>
                <w:webHidden/>
              </w:rPr>
              <w:fldChar w:fldCharType="begin"/>
            </w:r>
            <w:r w:rsidR="002B3E1A">
              <w:rPr>
                <w:noProof/>
                <w:webHidden/>
              </w:rPr>
              <w:instrText xml:space="preserve"> PAGEREF _Toc40104110 \h </w:instrText>
            </w:r>
            <w:r w:rsidR="002B3E1A">
              <w:rPr>
                <w:noProof/>
                <w:webHidden/>
              </w:rPr>
            </w:r>
            <w:r w:rsidR="002B3E1A">
              <w:rPr>
                <w:noProof/>
                <w:webHidden/>
              </w:rPr>
              <w:fldChar w:fldCharType="separate"/>
            </w:r>
            <w:r w:rsidR="002B3E1A">
              <w:rPr>
                <w:noProof/>
                <w:webHidden/>
              </w:rPr>
              <w:t>3</w:t>
            </w:r>
            <w:r w:rsidR="002B3E1A">
              <w:rPr>
                <w:noProof/>
                <w:webHidden/>
              </w:rPr>
              <w:fldChar w:fldCharType="end"/>
            </w:r>
          </w:hyperlink>
        </w:p>
        <w:p w14:paraId="6D6A6222" w14:textId="59A2C1B5" w:rsidR="002B3E1A" w:rsidRDefault="002F6401">
          <w:pPr>
            <w:pStyle w:val="Inhopg2"/>
            <w:tabs>
              <w:tab w:val="right" w:leader="dot" w:pos="9062"/>
            </w:tabs>
            <w:rPr>
              <w:rFonts w:asciiTheme="minorHAnsi" w:eastAsiaTheme="minorEastAsia" w:hAnsiTheme="minorHAnsi" w:cstheme="minorBidi"/>
              <w:noProof/>
              <w:lang w:eastAsia="nl-NL"/>
            </w:rPr>
          </w:pPr>
          <w:hyperlink w:anchor="_Toc40104111" w:history="1">
            <w:r w:rsidR="002B3E1A" w:rsidRPr="00020949">
              <w:rPr>
                <w:rStyle w:val="Hyperlink"/>
                <w:noProof/>
              </w:rPr>
              <w:t>Na de besluitvormende vergadering</w:t>
            </w:r>
            <w:r w:rsidR="002B3E1A">
              <w:rPr>
                <w:noProof/>
                <w:webHidden/>
              </w:rPr>
              <w:tab/>
            </w:r>
            <w:r w:rsidR="002B3E1A">
              <w:rPr>
                <w:noProof/>
                <w:webHidden/>
              </w:rPr>
              <w:fldChar w:fldCharType="begin"/>
            </w:r>
            <w:r w:rsidR="002B3E1A">
              <w:rPr>
                <w:noProof/>
                <w:webHidden/>
              </w:rPr>
              <w:instrText xml:space="preserve"> PAGEREF _Toc40104111 \h </w:instrText>
            </w:r>
            <w:r w:rsidR="002B3E1A">
              <w:rPr>
                <w:noProof/>
                <w:webHidden/>
              </w:rPr>
            </w:r>
            <w:r w:rsidR="002B3E1A">
              <w:rPr>
                <w:noProof/>
                <w:webHidden/>
              </w:rPr>
              <w:fldChar w:fldCharType="separate"/>
            </w:r>
            <w:r w:rsidR="002B3E1A">
              <w:rPr>
                <w:noProof/>
                <w:webHidden/>
              </w:rPr>
              <w:t>3</w:t>
            </w:r>
            <w:r w:rsidR="002B3E1A">
              <w:rPr>
                <w:noProof/>
                <w:webHidden/>
              </w:rPr>
              <w:fldChar w:fldCharType="end"/>
            </w:r>
          </w:hyperlink>
        </w:p>
        <w:p w14:paraId="2543ABE3" w14:textId="1348CF06" w:rsidR="002B3E1A" w:rsidRDefault="002F6401">
          <w:pPr>
            <w:pStyle w:val="Inhopg3"/>
            <w:tabs>
              <w:tab w:val="right" w:leader="dot" w:pos="9062"/>
            </w:tabs>
            <w:rPr>
              <w:noProof/>
            </w:rPr>
          </w:pPr>
          <w:hyperlink w:anchor="_Toc40104112" w:history="1">
            <w:r w:rsidR="002B3E1A" w:rsidRPr="00020949">
              <w:rPr>
                <w:rStyle w:val="Hyperlink"/>
                <w:noProof/>
              </w:rPr>
              <w:t>Handreikingen voor bijbehorende documenten</w:t>
            </w:r>
            <w:r w:rsidR="002B3E1A">
              <w:rPr>
                <w:noProof/>
                <w:webHidden/>
              </w:rPr>
              <w:tab/>
            </w:r>
            <w:r w:rsidR="002B3E1A">
              <w:rPr>
                <w:noProof/>
                <w:webHidden/>
              </w:rPr>
              <w:fldChar w:fldCharType="begin"/>
            </w:r>
            <w:r w:rsidR="002B3E1A">
              <w:rPr>
                <w:noProof/>
                <w:webHidden/>
              </w:rPr>
              <w:instrText xml:space="preserve"> PAGEREF _Toc40104112 \h </w:instrText>
            </w:r>
            <w:r w:rsidR="002B3E1A">
              <w:rPr>
                <w:noProof/>
                <w:webHidden/>
              </w:rPr>
            </w:r>
            <w:r w:rsidR="002B3E1A">
              <w:rPr>
                <w:noProof/>
                <w:webHidden/>
              </w:rPr>
              <w:fldChar w:fldCharType="separate"/>
            </w:r>
            <w:r w:rsidR="002B3E1A">
              <w:rPr>
                <w:noProof/>
                <w:webHidden/>
              </w:rPr>
              <w:t>3</w:t>
            </w:r>
            <w:r w:rsidR="002B3E1A">
              <w:rPr>
                <w:noProof/>
                <w:webHidden/>
              </w:rPr>
              <w:fldChar w:fldCharType="end"/>
            </w:r>
          </w:hyperlink>
        </w:p>
        <w:p w14:paraId="6B3AC349" w14:textId="77777777" w:rsidR="001D76F8" w:rsidRPr="001D76F8" w:rsidRDefault="001D76F8" w:rsidP="001D76F8"/>
        <w:p w14:paraId="3025EEEB" w14:textId="2A2092DC" w:rsidR="002B3E1A" w:rsidRDefault="002F6401">
          <w:pPr>
            <w:pStyle w:val="Inhopg1"/>
            <w:tabs>
              <w:tab w:val="right" w:leader="dot" w:pos="9062"/>
            </w:tabs>
            <w:rPr>
              <w:rFonts w:asciiTheme="minorHAnsi" w:eastAsiaTheme="minorEastAsia" w:hAnsiTheme="minorHAnsi" w:cstheme="minorBidi"/>
              <w:noProof/>
              <w:lang w:eastAsia="nl-NL"/>
            </w:rPr>
          </w:pPr>
          <w:hyperlink w:anchor="_Toc40104113" w:history="1">
            <w:r w:rsidR="002B3E1A" w:rsidRPr="00020949">
              <w:rPr>
                <w:rStyle w:val="Hyperlink"/>
                <w:noProof/>
              </w:rPr>
              <w:t>Bijlagen</w:t>
            </w:r>
            <w:r w:rsidR="002B3E1A">
              <w:rPr>
                <w:noProof/>
                <w:webHidden/>
              </w:rPr>
              <w:tab/>
            </w:r>
            <w:r w:rsidR="002B3E1A">
              <w:rPr>
                <w:noProof/>
                <w:webHidden/>
              </w:rPr>
              <w:fldChar w:fldCharType="begin"/>
            </w:r>
            <w:r w:rsidR="002B3E1A">
              <w:rPr>
                <w:noProof/>
                <w:webHidden/>
              </w:rPr>
              <w:instrText xml:space="preserve"> PAGEREF _Toc40104113 \h </w:instrText>
            </w:r>
            <w:r w:rsidR="002B3E1A">
              <w:rPr>
                <w:noProof/>
                <w:webHidden/>
              </w:rPr>
            </w:r>
            <w:r w:rsidR="002B3E1A">
              <w:rPr>
                <w:noProof/>
                <w:webHidden/>
              </w:rPr>
              <w:fldChar w:fldCharType="separate"/>
            </w:r>
            <w:r w:rsidR="002B3E1A">
              <w:rPr>
                <w:noProof/>
                <w:webHidden/>
              </w:rPr>
              <w:t>4</w:t>
            </w:r>
            <w:r w:rsidR="002B3E1A">
              <w:rPr>
                <w:noProof/>
                <w:webHidden/>
              </w:rPr>
              <w:fldChar w:fldCharType="end"/>
            </w:r>
          </w:hyperlink>
        </w:p>
        <w:p w14:paraId="3A4B83D7" w14:textId="1D0B4E4E" w:rsidR="002B3E1A" w:rsidRDefault="002F6401">
          <w:pPr>
            <w:pStyle w:val="Inhopg2"/>
            <w:tabs>
              <w:tab w:val="right" w:leader="dot" w:pos="9062"/>
            </w:tabs>
            <w:rPr>
              <w:rFonts w:asciiTheme="minorHAnsi" w:eastAsiaTheme="minorEastAsia" w:hAnsiTheme="minorHAnsi" w:cstheme="minorBidi"/>
              <w:noProof/>
              <w:lang w:eastAsia="nl-NL"/>
            </w:rPr>
          </w:pPr>
          <w:hyperlink w:anchor="_Toc40104114" w:history="1">
            <w:r w:rsidR="002B3E1A" w:rsidRPr="00020949">
              <w:rPr>
                <w:rStyle w:val="Hyperlink"/>
                <w:noProof/>
              </w:rPr>
              <w:t>Bijlage 1 Voorbeeld Stemformulier</w:t>
            </w:r>
            <w:r w:rsidR="002B3E1A">
              <w:rPr>
                <w:noProof/>
                <w:webHidden/>
              </w:rPr>
              <w:tab/>
            </w:r>
            <w:r w:rsidR="002B3E1A">
              <w:rPr>
                <w:noProof/>
                <w:webHidden/>
              </w:rPr>
              <w:fldChar w:fldCharType="begin"/>
            </w:r>
            <w:r w:rsidR="002B3E1A">
              <w:rPr>
                <w:noProof/>
                <w:webHidden/>
              </w:rPr>
              <w:instrText xml:space="preserve"> PAGEREF _Toc40104114 \h </w:instrText>
            </w:r>
            <w:r w:rsidR="002B3E1A">
              <w:rPr>
                <w:noProof/>
                <w:webHidden/>
              </w:rPr>
            </w:r>
            <w:r w:rsidR="002B3E1A">
              <w:rPr>
                <w:noProof/>
                <w:webHidden/>
              </w:rPr>
              <w:fldChar w:fldCharType="separate"/>
            </w:r>
            <w:r w:rsidR="002B3E1A">
              <w:rPr>
                <w:noProof/>
                <w:webHidden/>
              </w:rPr>
              <w:t>4</w:t>
            </w:r>
            <w:r w:rsidR="002B3E1A">
              <w:rPr>
                <w:noProof/>
                <w:webHidden/>
              </w:rPr>
              <w:fldChar w:fldCharType="end"/>
            </w:r>
          </w:hyperlink>
        </w:p>
        <w:p w14:paraId="7E0D9A1B" w14:textId="264F6659" w:rsidR="002B3E1A" w:rsidRDefault="002F6401">
          <w:pPr>
            <w:pStyle w:val="Inhopg2"/>
            <w:tabs>
              <w:tab w:val="right" w:leader="dot" w:pos="9062"/>
            </w:tabs>
            <w:rPr>
              <w:rFonts w:asciiTheme="minorHAnsi" w:eastAsiaTheme="minorEastAsia" w:hAnsiTheme="minorHAnsi" w:cstheme="minorBidi"/>
              <w:noProof/>
              <w:lang w:eastAsia="nl-NL"/>
            </w:rPr>
          </w:pPr>
          <w:hyperlink w:anchor="_Toc40104115" w:history="1">
            <w:r w:rsidR="002B3E1A" w:rsidRPr="00020949">
              <w:rPr>
                <w:rStyle w:val="Hyperlink"/>
                <w:noProof/>
              </w:rPr>
              <w:t>Bijlage 2 Voorbeeld Volmacht formulier</w:t>
            </w:r>
            <w:r w:rsidR="002B3E1A">
              <w:rPr>
                <w:noProof/>
                <w:webHidden/>
              </w:rPr>
              <w:tab/>
            </w:r>
            <w:r w:rsidR="002B3E1A">
              <w:rPr>
                <w:noProof/>
                <w:webHidden/>
              </w:rPr>
              <w:fldChar w:fldCharType="begin"/>
            </w:r>
            <w:r w:rsidR="002B3E1A">
              <w:rPr>
                <w:noProof/>
                <w:webHidden/>
              </w:rPr>
              <w:instrText xml:space="preserve"> PAGEREF _Toc40104115 \h </w:instrText>
            </w:r>
            <w:r w:rsidR="002B3E1A">
              <w:rPr>
                <w:noProof/>
                <w:webHidden/>
              </w:rPr>
            </w:r>
            <w:r w:rsidR="002B3E1A">
              <w:rPr>
                <w:noProof/>
                <w:webHidden/>
              </w:rPr>
              <w:fldChar w:fldCharType="separate"/>
            </w:r>
            <w:r w:rsidR="002B3E1A">
              <w:rPr>
                <w:noProof/>
                <w:webHidden/>
              </w:rPr>
              <w:t>5</w:t>
            </w:r>
            <w:r w:rsidR="002B3E1A">
              <w:rPr>
                <w:noProof/>
                <w:webHidden/>
              </w:rPr>
              <w:fldChar w:fldCharType="end"/>
            </w:r>
          </w:hyperlink>
        </w:p>
        <w:p w14:paraId="6ADDF731" w14:textId="5C65F8B9" w:rsidR="002B3E1A" w:rsidRDefault="002F6401">
          <w:pPr>
            <w:pStyle w:val="Inhopg2"/>
            <w:tabs>
              <w:tab w:val="right" w:leader="dot" w:pos="9062"/>
            </w:tabs>
            <w:rPr>
              <w:rFonts w:asciiTheme="minorHAnsi" w:eastAsiaTheme="minorEastAsia" w:hAnsiTheme="minorHAnsi" w:cstheme="minorBidi"/>
              <w:noProof/>
              <w:lang w:eastAsia="nl-NL"/>
            </w:rPr>
          </w:pPr>
          <w:hyperlink w:anchor="_Toc40104116" w:history="1">
            <w:r w:rsidR="002B3E1A" w:rsidRPr="00020949">
              <w:rPr>
                <w:rStyle w:val="Hyperlink"/>
                <w:noProof/>
              </w:rPr>
              <w:t>Bijlage 3 Verplichte tekst voor in de agenda, tijdens de ALV en in de notulen</w:t>
            </w:r>
            <w:r w:rsidR="002B3E1A">
              <w:rPr>
                <w:noProof/>
                <w:webHidden/>
              </w:rPr>
              <w:tab/>
            </w:r>
            <w:r w:rsidR="002B3E1A">
              <w:rPr>
                <w:noProof/>
                <w:webHidden/>
              </w:rPr>
              <w:fldChar w:fldCharType="begin"/>
            </w:r>
            <w:r w:rsidR="002B3E1A">
              <w:rPr>
                <w:noProof/>
                <w:webHidden/>
              </w:rPr>
              <w:instrText xml:space="preserve"> PAGEREF _Toc40104116 \h </w:instrText>
            </w:r>
            <w:r w:rsidR="002B3E1A">
              <w:rPr>
                <w:noProof/>
                <w:webHidden/>
              </w:rPr>
            </w:r>
            <w:r w:rsidR="002B3E1A">
              <w:rPr>
                <w:noProof/>
                <w:webHidden/>
              </w:rPr>
              <w:fldChar w:fldCharType="separate"/>
            </w:r>
            <w:r w:rsidR="002B3E1A">
              <w:rPr>
                <w:noProof/>
                <w:webHidden/>
              </w:rPr>
              <w:t>6</w:t>
            </w:r>
            <w:r w:rsidR="002B3E1A">
              <w:rPr>
                <w:noProof/>
                <w:webHidden/>
              </w:rPr>
              <w:fldChar w:fldCharType="end"/>
            </w:r>
          </w:hyperlink>
        </w:p>
        <w:p w14:paraId="455666BD" w14:textId="25587743" w:rsidR="00DC1647" w:rsidRPr="00B1043E" w:rsidRDefault="00DC1647">
          <w:pPr>
            <w:rPr>
              <w:rFonts w:asciiTheme="minorHAnsi" w:hAnsiTheme="minorHAnsi" w:cstheme="minorHAnsi"/>
              <w:sz w:val="20"/>
              <w:szCs w:val="20"/>
            </w:rPr>
          </w:pPr>
          <w:r w:rsidRPr="00B1043E">
            <w:rPr>
              <w:rFonts w:asciiTheme="minorHAnsi" w:hAnsiTheme="minorHAnsi" w:cstheme="minorHAnsi"/>
              <w:b/>
              <w:bCs/>
              <w:sz w:val="20"/>
              <w:szCs w:val="20"/>
            </w:rPr>
            <w:fldChar w:fldCharType="end"/>
          </w:r>
        </w:p>
      </w:sdtContent>
    </w:sdt>
    <w:p w14:paraId="1EB02DEA" w14:textId="77777777" w:rsidR="00AF5648" w:rsidRPr="005A52C0" w:rsidRDefault="00AF5648">
      <w:pPr>
        <w:spacing w:after="200" w:line="276" w:lineRule="auto"/>
        <w:rPr>
          <w:rFonts w:asciiTheme="minorHAnsi" w:eastAsia="Times New Roman" w:hAnsiTheme="minorHAnsi" w:cstheme="minorHAnsi"/>
          <w:b/>
          <w:lang w:eastAsia="nl-NL"/>
        </w:rPr>
      </w:pPr>
    </w:p>
    <w:p w14:paraId="67DE27E5" w14:textId="77777777" w:rsidR="00AF5648" w:rsidRPr="005A52C0" w:rsidRDefault="00AF5648">
      <w:pPr>
        <w:spacing w:after="200" w:line="276" w:lineRule="auto"/>
        <w:rPr>
          <w:rFonts w:asciiTheme="minorHAnsi" w:eastAsia="Times New Roman" w:hAnsiTheme="minorHAnsi" w:cstheme="minorHAnsi"/>
          <w:b/>
          <w:lang w:eastAsia="nl-NL"/>
        </w:rPr>
      </w:pPr>
    </w:p>
    <w:p w14:paraId="50AD7DBE" w14:textId="77777777" w:rsidR="00E849FE" w:rsidRPr="005A52C0" w:rsidRDefault="00E849FE">
      <w:pPr>
        <w:spacing w:after="200" w:line="276" w:lineRule="auto"/>
        <w:rPr>
          <w:rFonts w:asciiTheme="minorHAnsi" w:eastAsia="Times New Roman" w:hAnsiTheme="minorHAnsi" w:cstheme="minorHAnsi"/>
          <w:lang w:eastAsia="nl-NL"/>
        </w:rPr>
      </w:pPr>
      <w:r w:rsidRPr="005A52C0">
        <w:rPr>
          <w:rFonts w:asciiTheme="minorHAnsi" w:eastAsia="Times New Roman" w:hAnsiTheme="minorHAnsi" w:cstheme="minorHAnsi"/>
          <w:lang w:eastAsia="nl-NL"/>
        </w:rPr>
        <w:br w:type="page"/>
      </w:r>
    </w:p>
    <w:p w14:paraId="143FB538" w14:textId="60ED7F66" w:rsidR="00E750B7" w:rsidRPr="005A52C0" w:rsidRDefault="00E750B7" w:rsidP="002B3E1A">
      <w:pPr>
        <w:pStyle w:val="Kop1"/>
        <w:tabs>
          <w:tab w:val="left" w:pos="7005"/>
        </w:tabs>
        <w:rPr>
          <w:lang w:eastAsia="nl-NL"/>
        </w:rPr>
      </w:pPr>
      <w:bookmarkStart w:id="1" w:name="_Toc40104109"/>
      <w:r w:rsidRPr="005A52C0">
        <w:rPr>
          <w:lang w:eastAsia="nl-NL"/>
        </w:rPr>
        <w:lastRenderedPageBreak/>
        <w:t>Agenda</w:t>
      </w:r>
      <w:bookmarkEnd w:id="1"/>
      <w:r w:rsidR="002B3E1A">
        <w:rPr>
          <w:lang w:eastAsia="nl-NL"/>
        </w:rPr>
        <w:tab/>
      </w:r>
    </w:p>
    <w:p w14:paraId="2E6A3C9F" w14:textId="77777777" w:rsidR="001D76F8" w:rsidRDefault="001D76F8" w:rsidP="00E750B7">
      <w:pPr>
        <w:pStyle w:val="Geenafstand"/>
        <w:rPr>
          <w:rFonts w:asciiTheme="minorHAnsi" w:hAnsiTheme="minorHAnsi" w:cstheme="minorHAnsi"/>
          <w:sz w:val="20"/>
          <w:szCs w:val="20"/>
          <w:lang w:eastAsia="nl-NL"/>
        </w:rPr>
      </w:pPr>
    </w:p>
    <w:p w14:paraId="6B17D479" w14:textId="506E3168" w:rsidR="00E750B7" w:rsidRPr="007A0E80" w:rsidRDefault="00E750B7" w:rsidP="00E750B7">
      <w:pPr>
        <w:pStyle w:val="Geenafstand"/>
        <w:rPr>
          <w:rFonts w:asciiTheme="minorHAnsi" w:hAnsiTheme="minorHAnsi" w:cstheme="minorHAnsi"/>
          <w:sz w:val="20"/>
          <w:szCs w:val="20"/>
          <w:lang w:eastAsia="nl-NL"/>
        </w:rPr>
      </w:pPr>
      <w:r w:rsidRPr="007A0E80">
        <w:rPr>
          <w:rFonts w:asciiTheme="minorHAnsi" w:hAnsiTheme="minorHAnsi" w:cstheme="minorHAnsi"/>
          <w:sz w:val="20"/>
          <w:szCs w:val="20"/>
          <w:lang w:eastAsia="nl-NL"/>
        </w:rPr>
        <w:t>De agenda voor de besluitvormende ALV die naar de leden wordt verstuurd bevat ten minste de volgende agendapunten:</w:t>
      </w:r>
    </w:p>
    <w:p w14:paraId="0C3F0977" w14:textId="28A9A2B5" w:rsidR="00E750B7" w:rsidRPr="007A0E80" w:rsidRDefault="00E750B7" w:rsidP="00E750B7">
      <w:pPr>
        <w:pStyle w:val="Lijstalinea"/>
        <w:numPr>
          <w:ilvl w:val="0"/>
          <w:numId w:val="4"/>
        </w:numPr>
        <w:rPr>
          <w:rFonts w:asciiTheme="minorHAnsi" w:hAnsiTheme="minorHAnsi" w:cstheme="minorHAnsi"/>
          <w:sz w:val="20"/>
          <w:szCs w:val="20"/>
        </w:rPr>
      </w:pPr>
      <w:r w:rsidRPr="007A0E80">
        <w:rPr>
          <w:rFonts w:asciiTheme="minorHAnsi" w:hAnsiTheme="minorHAnsi" w:cstheme="minorHAnsi"/>
          <w:sz w:val="20"/>
          <w:szCs w:val="20"/>
        </w:rPr>
        <w:t xml:space="preserve">Een apart agendapunt over het besluit tot uitvoering van de </w:t>
      </w:r>
      <w:r w:rsidR="002B3E1A">
        <w:rPr>
          <w:rFonts w:asciiTheme="minorHAnsi" w:hAnsiTheme="minorHAnsi" w:cstheme="minorHAnsi"/>
          <w:sz w:val="20"/>
          <w:szCs w:val="20"/>
        </w:rPr>
        <w:t>(</w:t>
      </w:r>
      <w:r w:rsidRPr="007A0E80">
        <w:rPr>
          <w:rFonts w:asciiTheme="minorHAnsi" w:hAnsiTheme="minorHAnsi" w:cstheme="minorHAnsi"/>
          <w:sz w:val="20"/>
          <w:szCs w:val="20"/>
        </w:rPr>
        <w:t>energiebesparende</w:t>
      </w:r>
      <w:r w:rsidR="002B3E1A">
        <w:rPr>
          <w:rFonts w:asciiTheme="minorHAnsi" w:hAnsiTheme="minorHAnsi" w:cstheme="minorHAnsi"/>
          <w:sz w:val="20"/>
          <w:szCs w:val="20"/>
        </w:rPr>
        <w:t>)</w:t>
      </w:r>
      <w:r w:rsidRPr="007A0E80">
        <w:rPr>
          <w:rFonts w:asciiTheme="minorHAnsi" w:hAnsiTheme="minorHAnsi" w:cstheme="minorHAnsi"/>
          <w:sz w:val="20"/>
          <w:szCs w:val="20"/>
        </w:rPr>
        <w:t xml:space="preserve"> maatregelen</w:t>
      </w:r>
      <w:r w:rsidR="000E3DDF" w:rsidRPr="007A0E80">
        <w:rPr>
          <w:rFonts w:asciiTheme="minorHAnsi" w:hAnsiTheme="minorHAnsi" w:cstheme="minorHAnsi"/>
          <w:sz w:val="20"/>
          <w:szCs w:val="20"/>
        </w:rPr>
        <w:t xml:space="preserve">. </w:t>
      </w:r>
      <w:r w:rsidR="000E3DDF" w:rsidRPr="007A0E80">
        <w:rPr>
          <w:sz w:val="20"/>
          <w:szCs w:val="20"/>
        </w:rPr>
        <w:t xml:space="preserve">Benoem hier </w:t>
      </w:r>
      <w:r w:rsidR="00B41514" w:rsidRPr="007A0E80">
        <w:rPr>
          <w:sz w:val="20"/>
          <w:szCs w:val="20"/>
        </w:rPr>
        <w:t xml:space="preserve">specifiek </w:t>
      </w:r>
      <w:r w:rsidR="000E3DDF" w:rsidRPr="007A0E80">
        <w:rPr>
          <w:sz w:val="20"/>
          <w:szCs w:val="20"/>
        </w:rPr>
        <w:t xml:space="preserve">de te nemen </w:t>
      </w:r>
      <w:r w:rsidR="001D76F8">
        <w:rPr>
          <w:sz w:val="20"/>
          <w:szCs w:val="20"/>
        </w:rPr>
        <w:t>(</w:t>
      </w:r>
      <w:r w:rsidR="000E3DDF" w:rsidRPr="007A0E80">
        <w:rPr>
          <w:sz w:val="20"/>
          <w:szCs w:val="20"/>
        </w:rPr>
        <w:t>energiebesparende</w:t>
      </w:r>
      <w:r w:rsidR="001D76F8">
        <w:rPr>
          <w:sz w:val="20"/>
          <w:szCs w:val="20"/>
        </w:rPr>
        <w:t>)</w:t>
      </w:r>
      <w:r w:rsidR="000E3DDF" w:rsidRPr="007A0E80">
        <w:rPr>
          <w:sz w:val="20"/>
          <w:szCs w:val="20"/>
        </w:rPr>
        <w:t xml:space="preserve"> maatregelen die voor jullie van toepassing zijn</w:t>
      </w:r>
      <w:r w:rsidRPr="007A0E80">
        <w:rPr>
          <w:rFonts w:asciiTheme="minorHAnsi" w:hAnsiTheme="minorHAnsi" w:cstheme="minorHAnsi"/>
          <w:sz w:val="20"/>
          <w:szCs w:val="20"/>
        </w:rPr>
        <w:t>.</w:t>
      </w:r>
    </w:p>
    <w:p w14:paraId="695AD619" w14:textId="0B465B20" w:rsidR="00E750B7" w:rsidRPr="007A0E80" w:rsidRDefault="00E750B7" w:rsidP="00E750B7">
      <w:pPr>
        <w:pStyle w:val="Lijstalinea"/>
        <w:numPr>
          <w:ilvl w:val="0"/>
          <w:numId w:val="4"/>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Een apart agendapunt over het aangaan van de lening</w:t>
      </w:r>
      <w:r w:rsidR="00EA43F5" w:rsidRPr="007A0E80">
        <w:rPr>
          <w:rFonts w:asciiTheme="minorHAnsi" w:eastAsia="Times New Roman" w:hAnsiTheme="minorHAnsi" w:cstheme="minorHAnsi"/>
          <w:sz w:val="20"/>
          <w:szCs w:val="20"/>
          <w:lang w:eastAsia="nl-NL"/>
        </w:rPr>
        <w:t>, zie bijlage 3</w:t>
      </w:r>
      <w:r w:rsidRPr="007A0E80">
        <w:rPr>
          <w:rFonts w:asciiTheme="minorHAnsi" w:eastAsia="Times New Roman" w:hAnsiTheme="minorHAnsi" w:cstheme="minorHAnsi"/>
          <w:sz w:val="20"/>
          <w:szCs w:val="20"/>
          <w:lang w:eastAsia="nl-NL"/>
        </w:rPr>
        <w:t>.</w:t>
      </w:r>
    </w:p>
    <w:p w14:paraId="5CD45BF1" w14:textId="0B064086" w:rsidR="00E750B7" w:rsidRPr="007A0E80" w:rsidRDefault="00E750B7" w:rsidP="00E750B7">
      <w:pPr>
        <w:pStyle w:val="Lijstalinea"/>
        <w:numPr>
          <w:ilvl w:val="0"/>
          <w:numId w:val="4"/>
        </w:numPr>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Een apart agendapunt over de gewijzigde samenstelling van de servicekosten en daarbij behorende begroting/ (D)MJOP. </w:t>
      </w:r>
      <w:r w:rsidR="00405966" w:rsidRPr="007A0E80">
        <w:rPr>
          <w:rFonts w:asciiTheme="minorHAnsi" w:eastAsia="Times New Roman" w:hAnsiTheme="minorHAnsi" w:cstheme="minorHAnsi"/>
          <w:sz w:val="20"/>
          <w:szCs w:val="20"/>
          <w:lang w:eastAsia="nl-NL"/>
        </w:rPr>
        <w:t>B</w:t>
      </w:r>
      <w:r w:rsidR="007A248A" w:rsidRPr="007A0E80">
        <w:rPr>
          <w:sz w:val="20"/>
          <w:szCs w:val="20"/>
        </w:rPr>
        <w:t>enoem hier de exacte aanpassingen voor de servicekosten, of een verwijzing naar de bijlage voor de begroting en wijziging servicekosten</w:t>
      </w:r>
      <w:r w:rsidR="00405966" w:rsidRPr="007A0E80">
        <w:rPr>
          <w:sz w:val="20"/>
          <w:szCs w:val="20"/>
        </w:rPr>
        <w:t>.</w:t>
      </w:r>
    </w:p>
    <w:p w14:paraId="4F3ABED8" w14:textId="4E9D0826" w:rsidR="00E750B7" w:rsidRPr="007A0E80" w:rsidRDefault="00E750B7" w:rsidP="007A0E80">
      <w:pPr>
        <w:pStyle w:val="Lijstalinea"/>
        <w:numPr>
          <w:ilvl w:val="1"/>
          <w:numId w:val="4"/>
        </w:numPr>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Hieruit moet o.a. duidelijk blijken of er wel/ geen indexatie wordt toegepast, hoe hoog deze is en wat de consequentie is voor de servicekosten op langere termijn.</w:t>
      </w:r>
    </w:p>
    <w:p w14:paraId="1BB84BCC" w14:textId="77777777" w:rsidR="009B6BD2" w:rsidRPr="002B3E1A" w:rsidRDefault="009B6BD2" w:rsidP="002B3E1A">
      <w:pPr>
        <w:pStyle w:val="Kop2"/>
      </w:pPr>
      <w:bookmarkStart w:id="2" w:name="_Toc40104110"/>
      <w:r w:rsidRPr="002B3E1A">
        <w:t>Tijdens de besluitvormende vergadering</w:t>
      </w:r>
      <w:bookmarkEnd w:id="2"/>
    </w:p>
    <w:p w14:paraId="08409719" w14:textId="77777777" w:rsidR="00E744FE" w:rsidRPr="007A0E80" w:rsidRDefault="00033010"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Vastleggen aantal aanwezige en vertegenwoordigde stemmen </w:t>
      </w:r>
      <w:r w:rsidR="00E744FE" w:rsidRPr="007A0E80">
        <w:rPr>
          <w:rFonts w:asciiTheme="minorHAnsi" w:eastAsia="Times New Roman" w:hAnsiTheme="minorHAnsi" w:cstheme="minorHAnsi"/>
          <w:sz w:val="20"/>
          <w:szCs w:val="20"/>
          <w:lang w:eastAsia="nl-NL"/>
        </w:rPr>
        <w:t>middels een presentielijst.</w:t>
      </w:r>
      <w:r w:rsidR="00096019" w:rsidRPr="007A0E80">
        <w:rPr>
          <w:rFonts w:asciiTheme="minorHAnsi" w:eastAsia="Times New Roman" w:hAnsiTheme="minorHAnsi" w:cstheme="minorHAnsi"/>
          <w:sz w:val="20"/>
          <w:szCs w:val="20"/>
          <w:lang w:eastAsia="nl-NL"/>
        </w:rPr>
        <w:t xml:space="preserve"> De voorzitter van de vergadering controleert de bevoegdheid van de aanwezige stemmers.</w:t>
      </w:r>
    </w:p>
    <w:p w14:paraId="30F14039" w14:textId="77777777" w:rsidR="00E744FE" w:rsidRPr="007A0E80" w:rsidRDefault="00033010"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Bepalen </w:t>
      </w:r>
      <w:r w:rsidR="00096019" w:rsidRPr="007A0E80">
        <w:rPr>
          <w:rFonts w:asciiTheme="minorHAnsi" w:eastAsia="Times New Roman" w:hAnsiTheme="minorHAnsi" w:cstheme="minorHAnsi"/>
          <w:sz w:val="20"/>
          <w:szCs w:val="20"/>
          <w:lang w:eastAsia="nl-NL"/>
        </w:rPr>
        <w:t xml:space="preserve">en mededelen aan de leden van het wel of niet behalen van het </w:t>
      </w:r>
      <w:r w:rsidR="00E744FE" w:rsidRPr="007A0E80">
        <w:rPr>
          <w:rFonts w:asciiTheme="minorHAnsi" w:eastAsia="Times New Roman" w:hAnsiTheme="minorHAnsi" w:cstheme="minorHAnsi"/>
          <w:sz w:val="20"/>
          <w:szCs w:val="20"/>
          <w:lang w:eastAsia="nl-NL"/>
        </w:rPr>
        <w:t>quorum</w:t>
      </w:r>
      <w:r w:rsidR="000816D7" w:rsidRPr="007A0E80">
        <w:rPr>
          <w:rFonts w:asciiTheme="minorHAnsi" w:eastAsia="Times New Roman" w:hAnsiTheme="minorHAnsi" w:cstheme="minorHAnsi"/>
          <w:sz w:val="20"/>
          <w:szCs w:val="20"/>
          <w:lang w:eastAsia="nl-NL"/>
        </w:rPr>
        <w:t xml:space="preserve"> bij aanvang van de vergadering</w:t>
      </w:r>
      <w:r w:rsidR="000A723F" w:rsidRPr="007A0E80">
        <w:rPr>
          <w:rFonts w:asciiTheme="minorHAnsi" w:eastAsia="Times New Roman" w:hAnsiTheme="minorHAnsi" w:cstheme="minorHAnsi"/>
          <w:sz w:val="20"/>
          <w:szCs w:val="20"/>
          <w:lang w:eastAsia="nl-NL"/>
        </w:rPr>
        <w:t>.</w:t>
      </w:r>
    </w:p>
    <w:p w14:paraId="32398FA4" w14:textId="16D2FE57" w:rsidR="00034E81" w:rsidRPr="007A0E80" w:rsidRDefault="00034E81" w:rsidP="00034E81">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Voordat de stemming over het aangaan van de lening plaatsvindt, dient bijgaande tekst letterlijk </w:t>
      </w:r>
      <w:r w:rsidR="00096019" w:rsidRPr="007A0E80">
        <w:rPr>
          <w:rFonts w:asciiTheme="minorHAnsi" w:eastAsia="Times New Roman" w:hAnsiTheme="minorHAnsi" w:cstheme="minorHAnsi"/>
          <w:sz w:val="20"/>
          <w:szCs w:val="20"/>
          <w:lang w:eastAsia="nl-NL"/>
        </w:rPr>
        <w:t xml:space="preserve">door de voorzitter van de vergadering </w:t>
      </w:r>
      <w:r w:rsidRPr="007A0E80">
        <w:rPr>
          <w:rFonts w:asciiTheme="minorHAnsi" w:eastAsia="Times New Roman" w:hAnsiTheme="minorHAnsi" w:cstheme="minorHAnsi"/>
          <w:sz w:val="20"/>
          <w:szCs w:val="20"/>
          <w:lang w:eastAsia="nl-NL"/>
        </w:rPr>
        <w:t>voorgelezen te worden</w:t>
      </w:r>
      <w:r w:rsidR="00AD460A" w:rsidRPr="007A0E80">
        <w:rPr>
          <w:rFonts w:asciiTheme="minorHAnsi" w:eastAsia="Times New Roman" w:hAnsiTheme="minorHAnsi" w:cstheme="minorHAnsi"/>
          <w:sz w:val="20"/>
          <w:szCs w:val="20"/>
          <w:lang w:eastAsia="nl-NL"/>
        </w:rPr>
        <w:t xml:space="preserve">, </w:t>
      </w:r>
      <w:r w:rsidR="0058137E" w:rsidRPr="007A0E80">
        <w:rPr>
          <w:rFonts w:asciiTheme="minorHAnsi" w:eastAsia="Times New Roman" w:hAnsiTheme="minorHAnsi" w:cstheme="minorHAnsi"/>
          <w:sz w:val="20"/>
          <w:szCs w:val="20"/>
          <w:lang w:eastAsia="nl-NL"/>
        </w:rPr>
        <w:t>zie bijlage</w:t>
      </w:r>
      <w:r w:rsidR="00D3650C" w:rsidRPr="007A0E80">
        <w:rPr>
          <w:rFonts w:asciiTheme="minorHAnsi" w:eastAsia="Times New Roman" w:hAnsiTheme="minorHAnsi" w:cstheme="minorHAnsi"/>
          <w:sz w:val="20"/>
          <w:szCs w:val="20"/>
          <w:lang w:eastAsia="nl-NL"/>
        </w:rPr>
        <w:t xml:space="preserve"> 3</w:t>
      </w:r>
      <w:r w:rsidR="00F408F4" w:rsidRPr="007A0E80">
        <w:rPr>
          <w:rFonts w:asciiTheme="minorHAnsi" w:eastAsia="Times New Roman" w:hAnsiTheme="minorHAnsi" w:cstheme="minorHAnsi"/>
          <w:sz w:val="20"/>
          <w:szCs w:val="20"/>
          <w:lang w:eastAsia="nl-NL"/>
        </w:rPr>
        <w:t>.</w:t>
      </w:r>
    </w:p>
    <w:p w14:paraId="6548649C" w14:textId="77777777" w:rsidR="00F90DFE" w:rsidRPr="007A0E80" w:rsidRDefault="00F90DFE"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Tijdens de vergadering dient er apart</w:t>
      </w:r>
      <w:r w:rsidR="00E744FE" w:rsidRPr="007A0E80">
        <w:rPr>
          <w:rFonts w:asciiTheme="minorHAnsi" w:eastAsia="Times New Roman" w:hAnsiTheme="minorHAnsi" w:cstheme="minorHAnsi"/>
          <w:sz w:val="20"/>
          <w:szCs w:val="20"/>
          <w:lang w:eastAsia="nl-NL"/>
        </w:rPr>
        <w:t xml:space="preserve"> </w:t>
      </w:r>
      <w:r w:rsidRPr="007A0E80">
        <w:rPr>
          <w:rFonts w:asciiTheme="minorHAnsi" w:eastAsia="Times New Roman" w:hAnsiTheme="minorHAnsi" w:cstheme="minorHAnsi"/>
          <w:sz w:val="20"/>
          <w:szCs w:val="20"/>
          <w:lang w:eastAsia="nl-NL"/>
        </w:rPr>
        <w:t>gestemd te worden</w:t>
      </w:r>
      <w:r w:rsidR="00E744FE" w:rsidRPr="007A0E80">
        <w:rPr>
          <w:rFonts w:asciiTheme="minorHAnsi" w:eastAsia="Times New Roman" w:hAnsiTheme="minorHAnsi" w:cstheme="minorHAnsi"/>
          <w:sz w:val="20"/>
          <w:szCs w:val="20"/>
          <w:lang w:eastAsia="nl-NL"/>
        </w:rPr>
        <w:t xml:space="preserve"> </w:t>
      </w:r>
      <w:r w:rsidR="00034E81" w:rsidRPr="007A0E80">
        <w:rPr>
          <w:rFonts w:asciiTheme="minorHAnsi" w:eastAsia="Times New Roman" w:hAnsiTheme="minorHAnsi" w:cstheme="minorHAnsi"/>
          <w:sz w:val="20"/>
          <w:szCs w:val="20"/>
          <w:lang w:eastAsia="nl-NL"/>
        </w:rPr>
        <w:t>over</w:t>
      </w:r>
      <w:r w:rsidRPr="007A0E80">
        <w:rPr>
          <w:rFonts w:asciiTheme="minorHAnsi" w:eastAsia="Times New Roman" w:hAnsiTheme="minorHAnsi" w:cstheme="minorHAnsi"/>
          <w:sz w:val="20"/>
          <w:szCs w:val="20"/>
          <w:lang w:eastAsia="nl-NL"/>
        </w:rPr>
        <w:t>:</w:t>
      </w:r>
    </w:p>
    <w:p w14:paraId="2548B34D" w14:textId="08D94C17" w:rsidR="00F90DFE" w:rsidRPr="007A0E80" w:rsidRDefault="00F90DFE" w:rsidP="00F90DFE">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De </w:t>
      </w:r>
      <w:r w:rsidR="00AE232D">
        <w:rPr>
          <w:rFonts w:asciiTheme="minorHAnsi" w:eastAsia="Times New Roman" w:hAnsiTheme="minorHAnsi" w:cstheme="minorHAnsi"/>
          <w:sz w:val="20"/>
          <w:szCs w:val="20"/>
          <w:lang w:eastAsia="nl-NL"/>
        </w:rPr>
        <w:t>(</w:t>
      </w:r>
      <w:r w:rsidR="001D76F8">
        <w:rPr>
          <w:rFonts w:asciiTheme="minorHAnsi" w:eastAsia="Times New Roman" w:hAnsiTheme="minorHAnsi" w:cstheme="minorHAnsi"/>
          <w:sz w:val="20"/>
          <w:szCs w:val="20"/>
          <w:lang w:eastAsia="nl-NL"/>
        </w:rPr>
        <w:t>energiebesparende</w:t>
      </w:r>
      <w:r w:rsidR="00AE232D">
        <w:rPr>
          <w:rFonts w:asciiTheme="minorHAnsi" w:eastAsia="Times New Roman" w:hAnsiTheme="minorHAnsi" w:cstheme="minorHAnsi"/>
          <w:sz w:val="20"/>
          <w:szCs w:val="20"/>
          <w:lang w:eastAsia="nl-NL"/>
        </w:rPr>
        <w:t>)</w:t>
      </w:r>
      <w:r w:rsidR="001D76F8">
        <w:rPr>
          <w:rFonts w:asciiTheme="minorHAnsi" w:eastAsia="Times New Roman" w:hAnsiTheme="minorHAnsi" w:cstheme="minorHAnsi"/>
          <w:sz w:val="20"/>
          <w:szCs w:val="20"/>
          <w:lang w:eastAsia="nl-NL"/>
        </w:rPr>
        <w:t xml:space="preserve"> </w:t>
      </w:r>
      <w:r w:rsidRPr="007A0E80">
        <w:rPr>
          <w:rFonts w:asciiTheme="minorHAnsi" w:eastAsia="Times New Roman" w:hAnsiTheme="minorHAnsi" w:cstheme="minorHAnsi"/>
          <w:sz w:val="20"/>
          <w:szCs w:val="20"/>
          <w:lang w:eastAsia="nl-NL"/>
        </w:rPr>
        <w:t>maatregelen</w:t>
      </w:r>
    </w:p>
    <w:p w14:paraId="711369C3" w14:textId="77777777" w:rsidR="00E744FE" w:rsidRPr="007A0E80" w:rsidRDefault="00F90DFE" w:rsidP="00F90DFE">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Het aangaan van de lening</w:t>
      </w:r>
    </w:p>
    <w:p w14:paraId="10CD410C" w14:textId="77777777" w:rsidR="00096019" w:rsidRPr="007A0E80" w:rsidRDefault="00096019" w:rsidP="00096019">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De gewijzigde samenstelling van de servicekosten en daarbij behorende begroting/ (D)MJOP. </w:t>
      </w:r>
    </w:p>
    <w:p w14:paraId="2D452FB8" w14:textId="584FAD6B" w:rsidR="00A11675" w:rsidRPr="007A0E80" w:rsidRDefault="00B86047" w:rsidP="009B6BD2">
      <w:pPr>
        <w:pStyle w:val="Lijstalinea"/>
        <w:numPr>
          <w:ilvl w:val="0"/>
          <w:numId w:val="14"/>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De </w:t>
      </w:r>
      <w:r w:rsidR="00A11675" w:rsidRPr="007A0E80">
        <w:rPr>
          <w:rFonts w:asciiTheme="minorHAnsi" w:eastAsia="Times New Roman" w:hAnsiTheme="minorHAnsi" w:cstheme="minorHAnsi"/>
          <w:sz w:val="20"/>
          <w:szCs w:val="20"/>
          <w:lang w:eastAsia="nl-NL"/>
        </w:rPr>
        <w:t>stemm</w:t>
      </w:r>
      <w:r w:rsidRPr="007A0E80">
        <w:rPr>
          <w:rFonts w:asciiTheme="minorHAnsi" w:eastAsia="Times New Roman" w:hAnsiTheme="minorHAnsi" w:cstheme="minorHAnsi"/>
          <w:sz w:val="20"/>
          <w:szCs w:val="20"/>
          <w:lang w:eastAsia="nl-NL"/>
        </w:rPr>
        <w:t>ing vindt schriftelijk plaats</w:t>
      </w:r>
      <w:r w:rsidR="005F7A87" w:rsidRPr="007A0E80">
        <w:rPr>
          <w:rFonts w:asciiTheme="minorHAnsi" w:eastAsia="Times New Roman" w:hAnsiTheme="minorHAnsi" w:cstheme="minorHAnsi"/>
          <w:sz w:val="20"/>
          <w:szCs w:val="20"/>
          <w:lang w:eastAsia="nl-NL"/>
        </w:rPr>
        <w:t xml:space="preserve">, </w:t>
      </w:r>
      <w:r w:rsidRPr="007A0E80">
        <w:rPr>
          <w:rFonts w:asciiTheme="minorHAnsi" w:eastAsia="Times New Roman" w:hAnsiTheme="minorHAnsi" w:cstheme="minorHAnsi"/>
          <w:sz w:val="20"/>
          <w:szCs w:val="20"/>
          <w:lang w:eastAsia="nl-NL"/>
        </w:rPr>
        <w:t xml:space="preserve">zie </w:t>
      </w:r>
      <w:r w:rsidR="00356FB6" w:rsidRPr="007A0E80">
        <w:rPr>
          <w:rFonts w:asciiTheme="minorHAnsi" w:eastAsia="Times New Roman" w:hAnsiTheme="minorHAnsi" w:cstheme="minorHAnsi"/>
          <w:sz w:val="20"/>
          <w:szCs w:val="20"/>
          <w:lang w:eastAsia="nl-NL"/>
        </w:rPr>
        <w:t>bijlage 1</w:t>
      </w:r>
      <w:r w:rsidRPr="007A0E80">
        <w:rPr>
          <w:rFonts w:asciiTheme="minorHAnsi" w:eastAsia="Times New Roman" w:hAnsiTheme="minorHAnsi" w:cstheme="minorHAnsi"/>
          <w:sz w:val="20"/>
          <w:szCs w:val="20"/>
          <w:lang w:eastAsia="nl-NL"/>
        </w:rPr>
        <w:t>.</w:t>
      </w:r>
      <w:r w:rsidR="00A11675" w:rsidRPr="007A0E80">
        <w:rPr>
          <w:rFonts w:asciiTheme="minorHAnsi" w:eastAsia="Times New Roman" w:hAnsiTheme="minorHAnsi" w:cstheme="minorHAnsi"/>
          <w:sz w:val="20"/>
          <w:szCs w:val="20"/>
          <w:lang w:eastAsia="nl-NL"/>
        </w:rPr>
        <w:t xml:space="preserve"> </w:t>
      </w:r>
    </w:p>
    <w:p w14:paraId="52446ED3" w14:textId="4742A654" w:rsidR="00A11675" w:rsidRPr="007A0E80" w:rsidRDefault="00A11675" w:rsidP="009B6BD2">
      <w:pPr>
        <w:pStyle w:val="Lijstalinea"/>
        <w:numPr>
          <w:ilvl w:val="0"/>
          <w:numId w:val="14"/>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Tellen van de stemmen + </w:t>
      </w:r>
      <w:r w:rsidR="00B86047" w:rsidRPr="007A0E80">
        <w:rPr>
          <w:rFonts w:asciiTheme="minorHAnsi" w:eastAsia="Times New Roman" w:hAnsiTheme="minorHAnsi" w:cstheme="minorHAnsi"/>
          <w:sz w:val="20"/>
          <w:szCs w:val="20"/>
          <w:lang w:eastAsia="nl-NL"/>
        </w:rPr>
        <w:t xml:space="preserve">de </w:t>
      </w:r>
      <w:r w:rsidRPr="007A0E80">
        <w:rPr>
          <w:rFonts w:asciiTheme="minorHAnsi" w:eastAsia="Times New Roman" w:hAnsiTheme="minorHAnsi" w:cstheme="minorHAnsi"/>
          <w:sz w:val="20"/>
          <w:szCs w:val="20"/>
          <w:lang w:eastAsia="nl-NL"/>
        </w:rPr>
        <w:t xml:space="preserve">afgegeven </w:t>
      </w:r>
      <w:r w:rsidR="00B86047" w:rsidRPr="007A0E80">
        <w:rPr>
          <w:rFonts w:asciiTheme="minorHAnsi" w:eastAsia="Times New Roman" w:hAnsiTheme="minorHAnsi" w:cstheme="minorHAnsi"/>
          <w:sz w:val="20"/>
          <w:szCs w:val="20"/>
          <w:lang w:eastAsia="nl-NL"/>
        </w:rPr>
        <w:t xml:space="preserve">ondertekende </w:t>
      </w:r>
      <w:r w:rsidRPr="007A0E80">
        <w:rPr>
          <w:rFonts w:asciiTheme="minorHAnsi" w:eastAsia="Times New Roman" w:hAnsiTheme="minorHAnsi" w:cstheme="minorHAnsi"/>
          <w:sz w:val="20"/>
          <w:szCs w:val="20"/>
          <w:lang w:eastAsia="nl-NL"/>
        </w:rPr>
        <w:t>volmachten</w:t>
      </w:r>
      <w:r w:rsidR="00F701C2" w:rsidRPr="007A0E80">
        <w:rPr>
          <w:rFonts w:asciiTheme="minorHAnsi" w:eastAsia="Times New Roman" w:hAnsiTheme="minorHAnsi" w:cstheme="minorHAnsi"/>
          <w:sz w:val="20"/>
          <w:szCs w:val="20"/>
          <w:lang w:eastAsia="nl-NL"/>
        </w:rPr>
        <w:t>, zie bijlage 2</w:t>
      </w:r>
      <w:r w:rsidR="00B86047" w:rsidRPr="007A0E80">
        <w:rPr>
          <w:rFonts w:asciiTheme="minorHAnsi" w:eastAsia="Times New Roman" w:hAnsiTheme="minorHAnsi" w:cstheme="minorHAnsi"/>
          <w:sz w:val="20"/>
          <w:szCs w:val="20"/>
          <w:lang w:eastAsia="nl-NL"/>
        </w:rPr>
        <w:t>.</w:t>
      </w:r>
    </w:p>
    <w:p w14:paraId="265C6B59" w14:textId="77777777" w:rsidR="00A11675" w:rsidRPr="007A0E80" w:rsidRDefault="00B86047" w:rsidP="009B6BD2">
      <w:pPr>
        <w:pStyle w:val="Lijstalinea"/>
        <w:numPr>
          <w:ilvl w:val="0"/>
          <w:numId w:val="14"/>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Tijdens de vergadering d</w:t>
      </w:r>
      <w:r w:rsidR="00A11675" w:rsidRPr="007A0E80">
        <w:rPr>
          <w:rFonts w:asciiTheme="minorHAnsi" w:eastAsia="Times New Roman" w:hAnsiTheme="minorHAnsi" w:cstheme="minorHAnsi"/>
          <w:sz w:val="20"/>
          <w:szCs w:val="20"/>
          <w:lang w:eastAsia="nl-NL"/>
        </w:rPr>
        <w:t>elen van de uitslag met de leden</w:t>
      </w:r>
      <w:r w:rsidRPr="007A0E80">
        <w:rPr>
          <w:rFonts w:asciiTheme="minorHAnsi" w:eastAsia="Times New Roman" w:hAnsiTheme="minorHAnsi" w:cstheme="minorHAnsi"/>
          <w:sz w:val="20"/>
          <w:szCs w:val="20"/>
          <w:lang w:eastAsia="nl-NL"/>
        </w:rPr>
        <w:t>.</w:t>
      </w:r>
    </w:p>
    <w:p w14:paraId="428EEEE1" w14:textId="77777777" w:rsidR="00A11675" w:rsidRPr="002B3E1A" w:rsidRDefault="00A11675" w:rsidP="002B3E1A">
      <w:pPr>
        <w:pStyle w:val="Kop2"/>
      </w:pPr>
      <w:bookmarkStart w:id="3" w:name="_Toc40104111"/>
      <w:r w:rsidRPr="002B3E1A">
        <w:t>Na de besluitvormende vergadering</w:t>
      </w:r>
      <w:bookmarkEnd w:id="3"/>
    </w:p>
    <w:p w14:paraId="006EF466" w14:textId="775E9406" w:rsidR="00A11675" w:rsidRPr="007A0E80" w:rsidRDefault="004B1271" w:rsidP="00A11675">
      <w:pPr>
        <w:pStyle w:val="Lijstalinea"/>
        <w:numPr>
          <w:ilvl w:val="0"/>
          <w:numId w:val="16"/>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Zorg dat de notulen de letterlijk voorgelezen tekst bevatten. Gebruik daar</w:t>
      </w:r>
      <w:r w:rsidR="005A52C0" w:rsidRPr="007A0E80">
        <w:rPr>
          <w:rFonts w:asciiTheme="minorHAnsi" w:eastAsia="Times New Roman" w:hAnsiTheme="minorHAnsi" w:cstheme="minorHAnsi"/>
          <w:sz w:val="20"/>
          <w:szCs w:val="20"/>
          <w:lang w:eastAsia="nl-NL"/>
        </w:rPr>
        <w:t>voor</w:t>
      </w:r>
      <w:r w:rsidRPr="007A0E80">
        <w:rPr>
          <w:rFonts w:asciiTheme="minorHAnsi" w:eastAsia="Times New Roman" w:hAnsiTheme="minorHAnsi" w:cstheme="minorHAnsi"/>
          <w:sz w:val="20"/>
          <w:szCs w:val="20"/>
          <w:lang w:eastAsia="nl-NL"/>
        </w:rPr>
        <w:t xml:space="preserve"> de verplichte </w:t>
      </w:r>
      <w:r w:rsidR="000A723F" w:rsidRPr="007A0E80">
        <w:rPr>
          <w:rFonts w:asciiTheme="minorHAnsi" w:eastAsia="Times New Roman" w:hAnsiTheme="minorHAnsi" w:cstheme="minorHAnsi"/>
          <w:sz w:val="20"/>
          <w:szCs w:val="20"/>
          <w:lang w:eastAsia="nl-NL"/>
        </w:rPr>
        <w:t>tekst</w:t>
      </w:r>
      <w:r w:rsidR="00E267D9" w:rsidRPr="007A0E80">
        <w:rPr>
          <w:rFonts w:asciiTheme="minorHAnsi" w:eastAsia="Times New Roman" w:hAnsiTheme="minorHAnsi" w:cstheme="minorHAnsi"/>
          <w:sz w:val="20"/>
          <w:szCs w:val="20"/>
          <w:lang w:eastAsia="nl-NL"/>
        </w:rPr>
        <w:t>en</w:t>
      </w:r>
      <w:r w:rsidRPr="007A0E80">
        <w:rPr>
          <w:rFonts w:asciiTheme="minorHAnsi" w:eastAsia="Times New Roman" w:hAnsiTheme="minorHAnsi" w:cstheme="minorHAnsi"/>
          <w:sz w:val="20"/>
          <w:szCs w:val="20"/>
          <w:lang w:eastAsia="nl-NL"/>
        </w:rPr>
        <w:t xml:space="preserve"> </w:t>
      </w:r>
      <w:r w:rsidR="00712C2A" w:rsidRPr="007A0E80">
        <w:rPr>
          <w:rFonts w:asciiTheme="minorHAnsi" w:eastAsia="Times New Roman" w:hAnsiTheme="minorHAnsi" w:cstheme="minorHAnsi"/>
          <w:sz w:val="20"/>
          <w:szCs w:val="20"/>
          <w:lang w:eastAsia="nl-NL"/>
        </w:rPr>
        <w:t xml:space="preserve">van bijlage </w:t>
      </w:r>
      <w:r w:rsidR="005F7A87" w:rsidRPr="007A0E80">
        <w:rPr>
          <w:rFonts w:asciiTheme="minorHAnsi" w:eastAsia="Times New Roman" w:hAnsiTheme="minorHAnsi" w:cstheme="minorHAnsi"/>
          <w:sz w:val="20"/>
          <w:szCs w:val="20"/>
          <w:lang w:eastAsia="nl-NL"/>
        </w:rPr>
        <w:t>3 en 4</w:t>
      </w:r>
      <w:r w:rsidRPr="007A0E80">
        <w:rPr>
          <w:rFonts w:asciiTheme="minorHAnsi" w:eastAsia="Times New Roman" w:hAnsiTheme="minorHAnsi" w:cstheme="minorHAnsi"/>
          <w:sz w:val="20"/>
          <w:szCs w:val="20"/>
          <w:lang w:eastAsia="nl-NL"/>
        </w:rPr>
        <w:t>.</w:t>
      </w:r>
    </w:p>
    <w:p w14:paraId="3BA2AB8C" w14:textId="77777777" w:rsidR="00A11675" w:rsidRPr="007A0E80" w:rsidRDefault="00CC7685" w:rsidP="00A11675">
      <w:pPr>
        <w:pStyle w:val="Lijstalinea"/>
        <w:numPr>
          <w:ilvl w:val="0"/>
          <w:numId w:val="16"/>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Toesturen definitieve notulen aan</w:t>
      </w:r>
      <w:r w:rsidR="00A11675" w:rsidRPr="007A0E80">
        <w:rPr>
          <w:rFonts w:asciiTheme="minorHAnsi" w:eastAsia="Times New Roman" w:hAnsiTheme="minorHAnsi" w:cstheme="minorHAnsi"/>
          <w:sz w:val="20"/>
          <w:szCs w:val="20"/>
          <w:lang w:eastAsia="nl-NL"/>
        </w:rPr>
        <w:t xml:space="preserve"> de leden</w:t>
      </w:r>
      <w:r w:rsidR="00D95CAF" w:rsidRPr="007A0E80">
        <w:rPr>
          <w:rFonts w:asciiTheme="minorHAnsi" w:eastAsia="Times New Roman" w:hAnsiTheme="minorHAnsi" w:cstheme="minorHAnsi"/>
          <w:sz w:val="20"/>
          <w:szCs w:val="20"/>
          <w:lang w:eastAsia="nl-NL"/>
        </w:rPr>
        <w:t>.</w:t>
      </w:r>
    </w:p>
    <w:p w14:paraId="78EFD90B" w14:textId="77777777" w:rsidR="002A0820" w:rsidRPr="002B3E1A" w:rsidRDefault="004B1271" w:rsidP="002B3E1A">
      <w:pPr>
        <w:pStyle w:val="Kop3"/>
      </w:pPr>
      <w:bookmarkStart w:id="4" w:name="_Toc40104112"/>
      <w:r w:rsidRPr="002B3E1A">
        <w:t>H</w:t>
      </w:r>
      <w:r w:rsidR="00C830A6" w:rsidRPr="002B3E1A">
        <w:t>andreikingen</w:t>
      </w:r>
      <w:r w:rsidR="00E750B7" w:rsidRPr="002B3E1A">
        <w:t xml:space="preserve"> voor bijbehorende documenten</w:t>
      </w:r>
      <w:bookmarkEnd w:id="4"/>
    </w:p>
    <w:p w14:paraId="6D4CD834" w14:textId="77777777" w:rsidR="001D76F8" w:rsidRDefault="001D76F8" w:rsidP="004B1271">
      <w:pPr>
        <w:pStyle w:val="Kop4"/>
        <w:rPr>
          <w:rFonts w:asciiTheme="minorHAnsi" w:hAnsiTheme="minorHAnsi" w:cstheme="minorHAnsi"/>
          <w:sz w:val="20"/>
          <w:szCs w:val="20"/>
          <w:lang w:eastAsia="nl-NL"/>
        </w:rPr>
      </w:pPr>
    </w:p>
    <w:p w14:paraId="24667847" w14:textId="0ED3C582" w:rsidR="00077C0F" w:rsidRPr="007A0E80" w:rsidRDefault="00077C0F" w:rsidP="004B1271">
      <w:pPr>
        <w:pStyle w:val="Kop4"/>
        <w:rPr>
          <w:rFonts w:asciiTheme="minorHAnsi" w:eastAsia="Times New Roman" w:hAnsiTheme="minorHAnsi" w:cstheme="minorHAnsi"/>
          <w:sz w:val="20"/>
          <w:szCs w:val="20"/>
          <w:lang w:eastAsia="nl-NL"/>
        </w:rPr>
      </w:pPr>
      <w:r w:rsidRPr="007A0E80">
        <w:rPr>
          <w:rFonts w:asciiTheme="minorHAnsi" w:hAnsiTheme="minorHAnsi" w:cstheme="minorHAnsi"/>
          <w:sz w:val="20"/>
          <w:szCs w:val="20"/>
          <w:lang w:eastAsia="nl-NL"/>
        </w:rPr>
        <w:t>Notulen</w:t>
      </w:r>
    </w:p>
    <w:p w14:paraId="0A210A3F" w14:textId="77777777" w:rsidR="0045296F" w:rsidRPr="007A0E80" w:rsidRDefault="0045296F" w:rsidP="0045296F">
      <w:pPr>
        <w:pStyle w:val="Geenafstand"/>
        <w:rPr>
          <w:rFonts w:asciiTheme="minorHAnsi" w:hAnsiTheme="minorHAnsi" w:cstheme="minorHAnsi"/>
          <w:sz w:val="20"/>
          <w:szCs w:val="20"/>
          <w:lang w:eastAsia="nl-NL"/>
        </w:rPr>
      </w:pPr>
      <w:r w:rsidRPr="007A0E80">
        <w:rPr>
          <w:rFonts w:asciiTheme="minorHAnsi" w:hAnsiTheme="minorHAnsi" w:cstheme="minorHAnsi"/>
          <w:sz w:val="20"/>
          <w:szCs w:val="20"/>
          <w:lang w:eastAsia="nl-NL"/>
        </w:rPr>
        <w:t>De notulen van de besluitvormende ALV die naar de leden worden verstuurd, bevatten ten minste de volgende tekstblokken:</w:t>
      </w:r>
    </w:p>
    <w:p w14:paraId="3092CD2F" w14:textId="77777777" w:rsidR="00077C0F" w:rsidRPr="007A0E80" w:rsidRDefault="00077C0F" w:rsidP="00077C0F">
      <w:pPr>
        <w:pStyle w:val="Kop2"/>
        <w:rPr>
          <w:rFonts w:asciiTheme="minorHAnsi" w:eastAsia="Times New Roman" w:hAnsiTheme="minorHAnsi" w:cstheme="minorHAnsi"/>
          <w:sz w:val="20"/>
          <w:szCs w:val="20"/>
          <w:lang w:eastAsia="nl-NL"/>
        </w:rPr>
      </w:pPr>
    </w:p>
    <w:p w14:paraId="0AD643B1" w14:textId="7E958FE6" w:rsidR="0045296F" w:rsidRPr="007A0E80" w:rsidRDefault="0045296F" w:rsidP="0045296F">
      <w:pPr>
        <w:pStyle w:val="Lijstalinea"/>
        <w:numPr>
          <w:ilvl w:val="0"/>
          <w:numId w:val="24"/>
        </w:numPr>
        <w:rPr>
          <w:rFonts w:asciiTheme="minorHAnsi" w:hAnsiTheme="minorHAnsi" w:cstheme="minorHAnsi"/>
          <w:sz w:val="20"/>
          <w:szCs w:val="20"/>
        </w:rPr>
      </w:pPr>
      <w:r w:rsidRPr="007A0E80">
        <w:rPr>
          <w:rFonts w:asciiTheme="minorHAnsi" w:hAnsiTheme="minorHAnsi" w:cstheme="minorHAnsi"/>
          <w:sz w:val="20"/>
          <w:szCs w:val="20"/>
        </w:rPr>
        <w:t>E</w:t>
      </w:r>
      <w:r w:rsidR="00077C0F" w:rsidRPr="007A0E80">
        <w:rPr>
          <w:rFonts w:asciiTheme="minorHAnsi" w:hAnsiTheme="minorHAnsi" w:cstheme="minorHAnsi"/>
          <w:sz w:val="20"/>
          <w:szCs w:val="20"/>
        </w:rPr>
        <w:t>xact dezelfde tekst</w:t>
      </w:r>
      <w:r w:rsidRPr="007A0E80">
        <w:rPr>
          <w:rFonts w:asciiTheme="minorHAnsi" w:hAnsiTheme="minorHAnsi" w:cstheme="minorHAnsi"/>
          <w:sz w:val="20"/>
          <w:szCs w:val="20"/>
        </w:rPr>
        <w:t xml:space="preserve"> </w:t>
      </w:r>
      <w:r w:rsidR="00077C0F" w:rsidRPr="007A0E80">
        <w:rPr>
          <w:rFonts w:asciiTheme="minorHAnsi" w:hAnsiTheme="minorHAnsi" w:cstheme="minorHAnsi"/>
          <w:sz w:val="20"/>
          <w:szCs w:val="20"/>
        </w:rPr>
        <w:t>zoals die is voorgelezen direct voorafgaand aan de stemming</w:t>
      </w:r>
      <w:bookmarkStart w:id="5" w:name="_Hlk24445081"/>
      <w:r w:rsidR="00154D6A" w:rsidRPr="007A0E80">
        <w:rPr>
          <w:rFonts w:asciiTheme="minorHAnsi" w:hAnsiTheme="minorHAnsi" w:cstheme="minorHAnsi"/>
          <w:sz w:val="20"/>
          <w:szCs w:val="20"/>
        </w:rPr>
        <w:t>, zie bijlage 3</w:t>
      </w:r>
      <w:r w:rsidR="00077C0F" w:rsidRPr="007A0E80">
        <w:rPr>
          <w:rFonts w:asciiTheme="minorHAnsi" w:hAnsiTheme="minorHAnsi" w:cstheme="minorHAnsi"/>
          <w:sz w:val="20"/>
          <w:szCs w:val="20"/>
        </w:rPr>
        <w:t>.</w:t>
      </w:r>
      <w:bookmarkEnd w:id="5"/>
      <w:r w:rsidR="00077C0F" w:rsidRPr="007A0E80">
        <w:rPr>
          <w:rFonts w:asciiTheme="minorHAnsi" w:hAnsiTheme="minorHAnsi" w:cstheme="minorHAnsi"/>
          <w:sz w:val="20"/>
          <w:szCs w:val="20"/>
        </w:rPr>
        <w:t xml:space="preserve"> </w:t>
      </w:r>
    </w:p>
    <w:p w14:paraId="58EF98F1" w14:textId="409C61B3" w:rsidR="00077C0F" w:rsidRPr="007A0E80" w:rsidRDefault="00077C0F" w:rsidP="0045296F">
      <w:pPr>
        <w:pStyle w:val="Lijstalinea"/>
        <w:numPr>
          <w:ilvl w:val="0"/>
          <w:numId w:val="24"/>
        </w:numPr>
        <w:rPr>
          <w:rFonts w:asciiTheme="minorHAnsi" w:hAnsiTheme="minorHAnsi" w:cstheme="minorHAnsi"/>
          <w:sz w:val="20"/>
          <w:szCs w:val="20"/>
        </w:rPr>
      </w:pPr>
      <w:r w:rsidRPr="007A0E80">
        <w:rPr>
          <w:rFonts w:asciiTheme="minorHAnsi" w:hAnsiTheme="minorHAnsi" w:cstheme="minorHAnsi"/>
          <w:sz w:val="20"/>
          <w:szCs w:val="20"/>
        </w:rPr>
        <w:t xml:space="preserve">Vul de notulen aan met </w:t>
      </w:r>
      <w:r w:rsidR="0045296F" w:rsidRPr="007A0E80">
        <w:rPr>
          <w:rFonts w:asciiTheme="minorHAnsi" w:hAnsiTheme="minorHAnsi" w:cstheme="minorHAnsi"/>
          <w:sz w:val="20"/>
          <w:szCs w:val="20"/>
        </w:rPr>
        <w:t>de</w:t>
      </w:r>
      <w:r w:rsidRPr="007A0E80">
        <w:rPr>
          <w:rFonts w:asciiTheme="minorHAnsi" w:hAnsiTheme="minorHAnsi" w:cstheme="minorHAnsi"/>
          <w:sz w:val="20"/>
          <w:szCs w:val="20"/>
        </w:rPr>
        <w:t xml:space="preserve"> tabel en teksten</w:t>
      </w:r>
      <w:r w:rsidR="0045296F" w:rsidRPr="007A0E80">
        <w:rPr>
          <w:rFonts w:asciiTheme="minorHAnsi" w:hAnsiTheme="minorHAnsi" w:cstheme="minorHAnsi"/>
          <w:sz w:val="20"/>
          <w:szCs w:val="20"/>
        </w:rPr>
        <w:t xml:space="preserve"> </w:t>
      </w:r>
      <w:r w:rsidR="00002365" w:rsidRPr="007A0E80">
        <w:rPr>
          <w:rFonts w:asciiTheme="minorHAnsi" w:hAnsiTheme="minorHAnsi" w:cstheme="minorHAnsi"/>
          <w:sz w:val="20"/>
          <w:szCs w:val="20"/>
        </w:rPr>
        <w:t>zoals weergegeven in</w:t>
      </w:r>
      <w:r w:rsidR="0045296F" w:rsidRPr="007A0E80">
        <w:rPr>
          <w:rFonts w:asciiTheme="minorHAnsi" w:hAnsiTheme="minorHAnsi" w:cstheme="minorHAnsi"/>
          <w:sz w:val="20"/>
          <w:szCs w:val="20"/>
        </w:rPr>
        <w:t xml:space="preserve"> bijlage</w:t>
      </w:r>
      <w:r w:rsidR="00002365" w:rsidRPr="007A0E80">
        <w:rPr>
          <w:rFonts w:asciiTheme="minorHAnsi" w:hAnsiTheme="minorHAnsi" w:cstheme="minorHAnsi"/>
          <w:sz w:val="20"/>
          <w:szCs w:val="20"/>
        </w:rPr>
        <w:t xml:space="preserve"> 4</w:t>
      </w:r>
      <w:r w:rsidR="00E267D9" w:rsidRPr="007A0E80">
        <w:rPr>
          <w:rFonts w:asciiTheme="minorHAnsi" w:hAnsiTheme="minorHAnsi" w:cstheme="minorHAnsi"/>
          <w:sz w:val="20"/>
          <w:szCs w:val="20"/>
        </w:rPr>
        <w:t>.</w:t>
      </w:r>
    </w:p>
    <w:p w14:paraId="7ACB45DD" w14:textId="77777777" w:rsidR="00EA2B5E" w:rsidRPr="005A52C0" w:rsidRDefault="00EA2B5E" w:rsidP="00077C0F">
      <w:pPr>
        <w:pStyle w:val="Kop2"/>
        <w:rPr>
          <w:rFonts w:asciiTheme="minorHAnsi" w:eastAsia="Times New Roman" w:hAnsiTheme="minorHAnsi" w:cstheme="minorHAnsi"/>
          <w:lang w:eastAsia="nl-NL"/>
        </w:rPr>
      </w:pPr>
      <w:r w:rsidRPr="005A52C0">
        <w:rPr>
          <w:rFonts w:asciiTheme="minorHAnsi" w:eastAsia="Times New Roman" w:hAnsiTheme="minorHAnsi" w:cstheme="minorHAnsi"/>
          <w:lang w:eastAsia="nl-NL"/>
        </w:rPr>
        <w:br w:type="page"/>
      </w:r>
    </w:p>
    <w:p w14:paraId="63443A33" w14:textId="483F1356" w:rsidR="0045296F" w:rsidRPr="002B3E1A" w:rsidRDefault="0045296F" w:rsidP="002B3E1A">
      <w:pPr>
        <w:pStyle w:val="Kop1"/>
      </w:pPr>
      <w:bookmarkStart w:id="6" w:name="_Toc40104113"/>
      <w:r w:rsidRPr="002B3E1A">
        <w:lastRenderedPageBreak/>
        <w:t>Bijlage</w:t>
      </w:r>
      <w:r w:rsidR="00EB0194" w:rsidRPr="002B3E1A">
        <w:t>n</w:t>
      </w:r>
      <w:bookmarkEnd w:id="6"/>
    </w:p>
    <w:p w14:paraId="2FEBD3D6" w14:textId="052A73F1" w:rsidR="00E267D9" w:rsidRDefault="00E267D9" w:rsidP="00E267D9">
      <w:pPr>
        <w:rPr>
          <w:lang w:eastAsia="nl-NL"/>
        </w:rPr>
      </w:pPr>
    </w:p>
    <w:p w14:paraId="48AE84B2" w14:textId="5BF24B22" w:rsidR="00E267D9" w:rsidRPr="007A0E80" w:rsidRDefault="00E267D9" w:rsidP="00E267D9">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4B79ADBD" w14:textId="77777777" w:rsidR="0045296F" w:rsidRPr="005A52C0" w:rsidRDefault="0045296F" w:rsidP="0045296F">
      <w:pPr>
        <w:rPr>
          <w:rFonts w:asciiTheme="minorHAnsi" w:hAnsiTheme="minorHAnsi" w:cstheme="minorHAnsi"/>
          <w:lang w:eastAsia="nl-NL"/>
        </w:rPr>
      </w:pPr>
    </w:p>
    <w:p w14:paraId="160B0521" w14:textId="380F23C6" w:rsidR="00F25F0D" w:rsidRDefault="00EB0194" w:rsidP="002B3E1A">
      <w:pPr>
        <w:pStyle w:val="Kop2"/>
      </w:pPr>
      <w:bookmarkStart w:id="7" w:name="_Toc40104114"/>
      <w:r w:rsidRPr="002B3E1A">
        <w:t xml:space="preserve">Bijlage 1 </w:t>
      </w:r>
      <w:r w:rsidR="00B86047" w:rsidRPr="002B3E1A">
        <w:t xml:space="preserve">Voorbeeld </w:t>
      </w:r>
      <w:r w:rsidR="002A0820" w:rsidRPr="002B3E1A">
        <w:t>Stemformulier</w:t>
      </w:r>
      <w:bookmarkEnd w:id="7"/>
    </w:p>
    <w:p w14:paraId="37DC3786" w14:textId="77777777" w:rsidR="001D76F8" w:rsidRPr="001D76F8" w:rsidRDefault="001D76F8" w:rsidP="001D76F8"/>
    <w:p w14:paraId="3FD071D2" w14:textId="77777777" w:rsidR="00BE08D1" w:rsidRPr="007A0E80" w:rsidRDefault="00BE08D1" w:rsidP="00BE08D1">
      <w:pPr>
        <w:pStyle w:val="Geenafstand"/>
        <w:rPr>
          <w:rFonts w:asciiTheme="minorHAnsi" w:hAnsiTheme="minorHAnsi" w:cstheme="minorHAnsi"/>
          <w:sz w:val="20"/>
          <w:szCs w:val="20"/>
        </w:rPr>
      </w:pPr>
      <w:r w:rsidRPr="007A0E80">
        <w:rPr>
          <w:rFonts w:asciiTheme="minorHAnsi" w:hAnsiTheme="minorHAnsi" w:cstheme="minorHAnsi"/>
          <w:sz w:val="20"/>
          <w:szCs w:val="20"/>
        </w:rPr>
        <w:t>Naam eigenaar: _______________________________________________________</w:t>
      </w:r>
    </w:p>
    <w:p w14:paraId="3AAB4CEC" w14:textId="77777777" w:rsidR="00BE08D1" w:rsidRPr="007A0E80" w:rsidRDefault="00BE08D1" w:rsidP="00BE08D1">
      <w:pPr>
        <w:pStyle w:val="Geenafstand"/>
        <w:rPr>
          <w:rFonts w:asciiTheme="minorHAnsi" w:hAnsiTheme="minorHAnsi" w:cstheme="minorHAnsi"/>
          <w:sz w:val="20"/>
          <w:szCs w:val="20"/>
        </w:rPr>
      </w:pPr>
    </w:p>
    <w:p w14:paraId="58B2C616" w14:textId="77777777" w:rsidR="00BE08D1" w:rsidRPr="007A0E80" w:rsidRDefault="00BE08D1" w:rsidP="00BE08D1">
      <w:pPr>
        <w:pStyle w:val="Geenafstand"/>
        <w:rPr>
          <w:rFonts w:asciiTheme="minorHAnsi" w:hAnsiTheme="minorHAnsi" w:cstheme="minorHAnsi"/>
          <w:sz w:val="20"/>
          <w:szCs w:val="20"/>
        </w:rPr>
      </w:pPr>
      <w:r w:rsidRPr="007A0E80">
        <w:rPr>
          <w:rFonts w:asciiTheme="minorHAnsi" w:hAnsiTheme="minorHAnsi" w:cstheme="minorHAnsi"/>
          <w:sz w:val="20"/>
          <w:szCs w:val="20"/>
        </w:rPr>
        <w:t>Appartementsrecht(en) in bezit van de eigenaar:</w:t>
      </w:r>
    </w:p>
    <w:p w14:paraId="5D66175A" w14:textId="77777777" w:rsidR="00BE08D1" w:rsidRPr="007A0E80" w:rsidRDefault="00BE08D1" w:rsidP="00BE08D1">
      <w:pPr>
        <w:pStyle w:val="Geenafstand"/>
        <w:rPr>
          <w:rFonts w:asciiTheme="minorHAnsi" w:hAnsiTheme="minorHAnsi" w:cstheme="minorHAnsi"/>
          <w:sz w:val="20"/>
          <w:szCs w:val="20"/>
        </w:rPr>
      </w:pPr>
    </w:p>
    <w:p w14:paraId="309ABDF9" w14:textId="77777777" w:rsidR="00BE08D1" w:rsidRPr="007A0E80" w:rsidRDefault="00BE08D1">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__________________________________________________________________________________</w:t>
      </w:r>
    </w:p>
    <w:p w14:paraId="3B76D0F9" w14:textId="77777777" w:rsidR="00BE08D1" w:rsidRPr="007A0E80" w:rsidRDefault="00BE08D1" w:rsidP="00BE08D1">
      <w:pPr>
        <w:pStyle w:val="Geenafstand"/>
        <w:rPr>
          <w:rFonts w:asciiTheme="minorHAnsi" w:hAnsiTheme="minorHAnsi" w:cstheme="minorHAnsi"/>
          <w:sz w:val="20"/>
          <w:szCs w:val="20"/>
        </w:rPr>
      </w:pPr>
    </w:p>
    <w:p w14:paraId="583BC04A" w14:textId="77777777" w:rsidR="00BE08D1" w:rsidRPr="007A0E80" w:rsidRDefault="00BE08D1" w:rsidP="00BE08D1">
      <w:pPr>
        <w:pStyle w:val="Geenafstand"/>
        <w:rPr>
          <w:rFonts w:asciiTheme="minorHAnsi" w:hAnsiTheme="minorHAnsi" w:cstheme="minorHAnsi"/>
          <w:sz w:val="20"/>
          <w:szCs w:val="20"/>
        </w:rPr>
      </w:pPr>
    </w:p>
    <w:p w14:paraId="074CBCF0" w14:textId="48924900" w:rsidR="00BE08D1" w:rsidRPr="007A0E80" w:rsidRDefault="00BE08D1" w:rsidP="0063100A">
      <w:pPr>
        <w:pStyle w:val="Geenafstand"/>
        <w:spacing w:before="240"/>
        <w:rPr>
          <w:rFonts w:asciiTheme="minorHAnsi" w:hAnsiTheme="minorHAnsi" w:cstheme="minorHAnsi"/>
          <w:b/>
          <w:color w:val="FF0000"/>
          <w:sz w:val="20"/>
          <w:szCs w:val="20"/>
        </w:rPr>
      </w:pPr>
      <w:bookmarkStart w:id="8" w:name="_Hlk25589054"/>
      <w:r w:rsidRPr="007A0E80">
        <w:rPr>
          <w:rFonts w:asciiTheme="minorHAnsi" w:hAnsiTheme="minorHAnsi" w:cstheme="minorHAnsi"/>
          <w:b/>
          <w:color w:val="FF0000"/>
          <w:sz w:val="20"/>
          <w:szCs w:val="20"/>
        </w:rPr>
        <w:t>De  maatregelen</w:t>
      </w:r>
      <w:r w:rsidR="00512E7A" w:rsidRPr="007A0E80">
        <w:rPr>
          <w:rFonts w:asciiTheme="minorHAnsi" w:hAnsiTheme="minorHAnsi" w:cstheme="minorHAnsi"/>
          <w:b/>
          <w:color w:val="FF0000"/>
          <w:sz w:val="20"/>
          <w:szCs w:val="20"/>
        </w:rPr>
        <w:t xml:space="preserve"> (Benoem hier</w:t>
      </w:r>
      <w:r w:rsidR="00527B5C" w:rsidRPr="007A0E80">
        <w:rPr>
          <w:rFonts w:asciiTheme="minorHAnsi" w:hAnsiTheme="minorHAnsi" w:cstheme="minorHAnsi"/>
          <w:b/>
          <w:color w:val="FF0000"/>
          <w:sz w:val="20"/>
          <w:szCs w:val="20"/>
        </w:rPr>
        <w:t xml:space="preserve"> </w:t>
      </w:r>
      <w:r w:rsidR="0063100A" w:rsidRPr="007A0E80">
        <w:rPr>
          <w:rFonts w:asciiTheme="minorHAnsi" w:hAnsiTheme="minorHAnsi" w:cstheme="minorHAnsi"/>
          <w:b/>
          <w:color w:val="FF0000"/>
          <w:sz w:val="20"/>
          <w:szCs w:val="20"/>
        </w:rPr>
        <w:t>specifiek</w:t>
      </w:r>
      <w:r w:rsidR="00512E7A" w:rsidRPr="007A0E80">
        <w:rPr>
          <w:rFonts w:asciiTheme="minorHAnsi" w:hAnsiTheme="minorHAnsi" w:cstheme="minorHAnsi"/>
          <w:b/>
          <w:color w:val="FF0000"/>
          <w:sz w:val="20"/>
          <w:szCs w:val="20"/>
        </w:rPr>
        <w:t xml:space="preserve"> de te nemen maatregelen die voor jullie van toepassing zijn</w:t>
      </w:r>
      <w:r w:rsidR="0063100A" w:rsidRPr="007A0E80">
        <w:rPr>
          <w:rFonts w:asciiTheme="minorHAnsi" w:hAnsiTheme="minorHAnsi" w:cstheme="minorHAnsi"/>
          <w:b/>
          <w:color w:val="FF0000"/>
          <w:sz w:val="20"/>
          <w:szCs w:val="20"/>
        </w:rPr>
        <w:t>)</w:t>
      </w:r>
      <w:r w:rsidRPr="007A0E80">
        <w:rPr>
          <w:rFonts w:asciiTheme="minorHAnsi" w:hAnsiTheme="minorHAnsi" w:cstheme="minorHAnsi"/>
          <w:b/>
          <w:color w:val="FF0000"/>
          <w:sz w:val="20"/>
          <w:szCs w:val="20"/>
        </w:rPr>
        <w:t>:</w:t>
      </w:r>
    </w:p>
    <w:bookmarkEnd w:id="8"/>
    <w:p w14:paraId="25F905CD"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5D604F4E"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52CF4843"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751425E0"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20FE0607" w14:textId="77777777" w:rsidR="00BE08D1" w:rsidRPr="007A0E80" w:rsidRDefault="00BE08D1" w:rsidP="00BE08D1">
      <w:pPr>
        <w:pStyle w:val="Geenafstand"/>
        <w:rPr>
          <w:rFonts w:asciiTheme="minorHAnsi" w:hAnsiTheme="minorHAnsi" w:cstheme="minorHAnsi"/>
          <w:b/>
          <w:color w:val="FF0000"/>
          <w:sz w:val="20"/>
          <w:szCs w:val="20"/>
        </w:rPr>
      </w:pPr>
    </w:p>
    <w:p w14:paraId="4C39F390" w14:textId="556122C6" w:rsidR="00BE08D1" w:rsidRPr="007A0E80" w:rsidRDefault="00BE08D1" w:rsidP="00BE08D1">
      <w:pPr>
        <w:pStyle w:val="Geenafstand"/>
        <w:rPr>
          <w:rFonts w:asciiTheme="minorHAnsi" w:hAnsiTheme="minorHAnsi" w:cstheme="minorHAnsi"/>
          <w:b/>
          <w:color w:val="FF0000"/>
          <w:sz w:val="20"/>
          <w:szCs w:val="20"/>
        </w:rPr>
      </w:pPr>
      <w:r w:rsidRPr="007A0E80">
        <w:rPr>
          <w:rFonts w:asciiTheme="minorHAnsi" w:hAnsiTheme="minorHAnsi" w:cstheme="minorHAnsi"/>
          <w:b/>
          <w:sz w:val="20"/>
          <w:szCs w:val="20"/>
        </w:rPr>
        <w:t>Het aangaan van</w:t>
      </w:r>
      <w:r w:rsidR="002B3E1A">
        <w:rPr>
          <w:rFonts w:asciiTheme="minorHAnsi" w:hAnsiTheme="minorHAnsi" w:cstheme="minorHAnsi"/>
          <w:b/>
          <w:sz w:val="20"/>
          <w:szCs w:val="20"/>
        </w:rPr>
        <w:t xml:space="preserve"> VvE lening Den Haag</w:t>
      </w:r>
      <w:r w:rsidRPr="007A0E80">
        <w:rPr>
          <w:rFonts w:asciiTheme="minorHAnsi" w:hAnsiTheme="minorHAnsi" w:cstheme="minorHAnsi"/>
          <w:b/>
          <w:sz w:val="20"/>
          <w:szCs w:val="20"/>
        </w:rPr>
        <w:t xml:space="preserve"> door de VvE:</w:t>
      </w:r>
    </w:p>
    <w:p w14:paraId="6641BDEB"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031FBBB6"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7370F8B3"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5001E516"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73BE69B6" w14:textId="77777777" w:rsidR="00BE08D1" w:rsidRPr="007A0E80" w:rsidRDefault="00BE08D1" w:rsidP="00BE08D1">
      <w:pPr>
        <w:pStyle w:val="Geenafstand"/>
        <w:rPr>
          <w:rFonts w:asciiTheme="minorHAnsi" w:hAnsiTheme="minorHAnsi" w:cstheme="minorHAnsi"/>
          <w:b/>
          <w:color w:val="FF0000"/>
          <w:sz w:val="20"/>
          <w:szCs w:val="20"/>
        </w:rPr>
      </w:pPr>
    </w:p>
    <w:p w14:paraId="6AEA5A75" w14:textId="48F063B4" w:rsidR="00BE08D1" w:rsidRPr="007A0E80" w:rsidRDefault="00BE08D1" w:rsidP="00BE08D1">
      <w:pPr>
        <w:pStyle w:val="Geenafstand"/>
        <w:rPr>
          <w:rFonts w:asciiTheme="minorHAnsi" w:hAnsiTheme="minorHAnsi" w:cstheme="minorHAnsi"/>
          <w:b/>
          <w:color w:val="FF0000"/>
          <w:sz w:val="20"/>
          <w:szCs w:val="20"/>
        </w:rPr>
      </w:pPr>
      <w:r w:rsidRPr="007A0E80">
        <w:rPr>
          <w:rFonts w:asciiTheme="minorHAnsi" w:hAnsiTheme="minorHAnsi" w:cstheme="minorHAnsi"/>
          <w:b/>
          <w:color w:val="FF0000"/>
          <w:sz w:val="20"/>
          <w:szCs w:val="20"/>
        </w:rPr>
        <w:t>De gewijzigde servicekosten en bijbehorende begroting</w:t>
      </w:r>
      <w:r w:rsidR="009F2ACF" w:rsidRPr="007A0E80">
        <w:rPr>
          <w:rFonts w:asciiTheme="minorHAnsi" w:hAnsiTheme="minorHAnsi" w:cstheme="minorHAnsi"/>
          <w:b/>
          <w:color w:val="FF0000"/>
          <w:sz w:val="20"/>
          <w:szCs w:val="20"/>
        </w:rPr>
        <w:t xml:space="preserve"> (benoem hier de exacte aanpassingen voor de servicekosten, of een verwijzing naar de bijlage voor de begroting en wijziging servicekosten)</w:t>
      </w:r>
      <w:r w:rsidRPr="007A0E80">
        <w:rPr>
          <w:rFonts w:asciiTheme="minorHAnsi" w:hAnsiTheme="minorHAnsi" w:cstheme="minorHAnsi"/>
          <w:b/>
          <w:color w:val="FF0000"/>
          <w:sz w:val="20"/>
          <w:szCs w:val="20"/>
        </w:rPr>
        <w:t>:</w:t>
      </w:r>
    </w:p>
    <w:p w14:paraId="3B9D37B6"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196F08AD"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53AC9A3B"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1FA5AAEB"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319AB8E9" w14:textId="77777777" w:rsidR="00B86047" w:rsidRPr="007A0E80" w:rsidRDefault="00B86047">
      <w:pPr>
        <w:spacing w:after="200" w:line="276" w:lineRule="auto"/>
        <w:rPr>
          <w:rFonts w:asciiTheme="minorHAnsi" w:hAnsiTheme="minorHAnsi" w:cstheme="minorHAnsi"/>
          <w:b/>
          <w:iCs/>
          <w:sz w:val="20"/>
          <w:szCs w:val="20"/>
          <w:u w:val="single"/>
          <w:lang w:eastAsia="nl-NL"/>
        </w:rPr>
      </w:pPr>
      <w:r w:rsidRPr="007A0E80">
        <w:rPr>
          <w:rFonts w:asciiTheme="minorHAnsi" w:hAnsiTheme="minorHAnsi" w:cstheme="minorHAnsi"/>
          <w:b/>
          <w:iCs/>
          <w:sz w:val="20"/>
          <w:szCs w:val="20"/>
          <w:u w:val="single"/>
          <w:lang w:eastAsia="nl-NL"/>
        </w:rPr>
        <w:br w:type="page"/>
      </w:r>
    </w:p>
    <w:p w14:paraId="17B49DAF" w14:textId="30E0C2D4" w:rsidR="00A11675" w:rsidRPr="002B3E1A" w:rsidRDefault="00EB0194" w:rsidP="002B3E1A">
      <w:pPr>
        <w:pStyle w:val="Kop2"/>
      </w:pPr>
      <w:bookmarkStart w:id="9" w:name="_Toc40104115"/>
      <w:r w:rsidRPr="002B3E1A">
        <w:lastRenderedPageBreak/>
        <w:t xml:space="preserve">Bijlage 2 </w:t>
      </w:r>
      <w:r w:rsidR="00B86047" w:rsidRPr="002B3E1A">
        <w:t xml:space="preserve">Voorbeeld </w:t>
      </w:r>
      <w:r w:rsidR="00317236" w:rsidRPr="002B3E1A">
        <w:t>Volmacht formulier</w:t>
      </w:r>
      <w:bookmarkEnd w:id="9"/>
    </w:p>
    <w:p w14:paraId="5330CD8D" w14:textId="124A7A22" w:rsidR="00EB0194" w:rsidRDefault="00EB0194" w:rsidP="00EB0194">
      <w:pPr>
        <w:rPr>
          <w:lang w:eastAsia="nl-NL"/>
        </w:rPr>
      </w:pPr>
    </w:p>
    <w:p w14:paraId="4E3C3102" w14:textId="50A36056" w:rsidR="00EB0194" w:rsidRPr="007A0E80" w:rsidRDefault="00EB0194" w:rsidP="00EB0194">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071210A7" w14:textId="77777777" w:rsidR="00A11675" w:rsidRPr="007A0E80" w:rsidRDefault="00B86047" w:rsidP="00F10B1F">
      <w:pPr>
        <w:pStyle w:val="Geenafstand"/>
        <w:rPr>
          <w:rFonts w:asciiTheme="minorHAnsi" w:hAnsiTheme="minorHAnsi" w:cstheme="minorHAnsi"/>
          <w:sz w:val="20"/>
          <w:szCs w:val="20"/>
        </w:rPr>
      </w:pPr>
      <w:r w:rsidRPr="007A0E80">
        <w:rPr>
          <w:rFonts w:asciiTheme="minorHAnsi" w:hAnsiTheme="minorHAnsi" w:cstheme="minorHAnsi"/>
          <w:sz w:val="20"/>
          <w:szCs w:val="20"/>
        </w:rPr>
        <w:t xml:space="preserve"> </w:t>
      </w:r>
    </w:p>
    <w:p w14:paraId="411110F7" w14:textId="43EFBDCB" w:rsidR="00B22B39" w:rsidRDefault="006A51CD" w:rsidP="00F10B1F">
      <w:pPr>
        <w:pStyle w:val="Geenafstand"/>
        <w:rPr>
          <w:rFonts w:asciiTheme="minorHAnsi" w:hAnsiTheme="minorHAnsi" w:cstheme="minorHAnsi"/>
          <w:sz w:val="20"/>
          <w:szCs w:val="20"/>
        </w:rPr>
      </w:pPr>
      <w:r w:rsidRPr="006A51CD">
        <w:rPr>
          <w:rFonts w:asciiTheme="minorHAnsi" w:hAnsiTheme="minorHAnsi" w:cstheme="minorHAnsi"/>
          <w:sz w:val="20"/>
          <w:szCs w:val="20"/>
        </w:rPr>
        <w:t xml:space="preserve">Hierbij </w:t>
      </w:r>
      <w:r w:rsidR="00B22B39">
        <w:rPr>
          <w:rFonts w:asciiTheme="minorHAnsi" w:hAnsiTheme="minorHAnsi" w:cstheme="minorHAnsi"/>
          <w:sz w:val="20"/>
          <w:szCs w:val="20"/>
        </w:rPr>
        <w:t>geef</w:t>
      </w:r>
      <w:r w:rsidRPr="006A51CD">
        <w:rPr>
          <w:rFonts w:asciiTheme="minorHAnsi" w:hAnsiTheme="minorHAnsi" w:cstheme="minorHAnsi"/>
          <w:sz w:val="20"/>
          <w:szCs w:val="20"/>
        </w:rPr>
        <w:t xml:space="preserve"> ik, (naam eigenaar) </w:t>
      </w:r>
      <w:r w:rsidR="00B22B39" w:rsidRPr="007A0E80">
        <w:rPr>
          <w:rFonts w:asciiTheme="minorHAnsi" w:hAnsiTheme="minorHAnsi" w:cstheme="minorHAnsi"/>
          <w:sz w:val="20"/>
          <w:szCs w:val="20"/>
        </w:rPr>
        <w:t>_______________________________________________________</w:t>
      </w:r>
      <w:r w:rsidRPr="006A51CD">
        <w:rPr>
          <w:rFonts w:asciiTheme="minorHAnsi" w:hAnsiTheme="minorHAnsi" w:cstheme="minorHAnsi"/>
          <w:sz w:val="20"/>
          <w:szCs w:val="20"/>
        </w:rPr>
        <w:t xml:space="preserve"> , </w:t>
      </w:r>
    </w:p>
    <w:p w14:paraId="7F862B43" w14:textId="77777777" w:rsidR="00B22B39" w:rsidRDefault="00B22B39" w:rsidP="00F10B1F">
      <w:pPr>
        <w:pStyle w:val="Geenafstand"/>
        <w:rPr>
          <w:rFonts w:asciiTheme="minorHAnsi" w:hAnsiTheme="minorHAnsi" w:cstheme="minorHAnsi"/>
          <w:sz w:val="20"/>
          <w:szCs w:val="20"/>
        </w:rPr>
      </w:pPr>
    </w:p>
    <w:p w14:paraId="48F281E3" w14:textId="77777777" w:rsidR="00B22B39" w:rsidRPr="007A0E80" w:rsidRDefault="006A51CD" w:rsidP="00B22B39">
      <w:pPr>
        <w:pStyle w:val="Geenafstand"/>
        <w:rPr>
          <w:rFonts w:asciiTheme="minorHAnsi" w:hAnsiTheme="minorHAnsi" w:cstheme="minorHAnsi"/>
          <w:sz w:val="20"/>
          <w:szCs w:val="20"/>
        </w:rPr>
      </w:pPr>
      <w:r w:rsidRPr="006A51CD">
        <w:rPr>
          <w:rFonts w:asciiTheme="minorHAnsi" w:hAnsiTheme="minorHAnsi" w:cstheme="minorHAnsi"/>
          <w:sz w:val="20"/>
          <w:szCs w:val="20"/>
        </w:rPr>
        <w:t xml:space="preserve">eigenaar van het appartement (adres) </w:t>
      </w:r>
      <w:r w:rsidR="00B22B39" w:rsidRPr="007A0E80">
        <w:rPr>
          <w:rFonts w:asciiTheme="minorHAnsi" w:hAnsiTheme="minorHAnsi" w:cstheme="minorHAnsi"/>
          <w:sz w:val="20"/>
          <w:szCs w:val="20"/>
        </w:rPr>
        <w:t>_______________________________________________________</w:t>
      </w:r>
    </w:p>
    <w:p w14:paraId="1A6DC605" w14:textId="77777777" w:rsidR="00B22B39" w:rsidRPr="007A0E80" w:rsidRDefault="00B22B39" w:rsidP="00B22B39">
      <w:pPr>
        <w:pStyle w:val="Geenafstand"/>
        <w:rPr>
          <w:rFonts w:asciiTheme="minorHAnsi" w:hAnsiTheme="minorHAnsi" w:cstheme="minorHAnsi"/>
          <w:sz w:val="20"/>
          <w:szCs w:val="20"/>
        </w:rPr>
      </w:pPr>
    </w:p>
    <w:p w14:paraId="47840ACC" w14:textId="77777777" w:rsidR="00B22B39" w:rsidRDefault="00B22B39" w:rsidP="00F10B1F">
      <w:pPr>
        <w:pStyle w:val="Geenafstand"/>
        <w:rPr>
          <w:rFonts w:asciiTheme="minorHAnsi" w:hAnsiTheme="minorHAnsi" w:cstheme="minorHAnsi"/>
          <w:sz w:val="20"/>
          <w:szCs w:val="20"/>
        </w:rPr>
      </w:pPr>
      <w:r>
        <w:rPr>
          <w:rFonts w:asciiTheme="minorHAnsi" w:hAnsiTheme="minorHAnsi" w:cstheme="minorHAnsi"/>
          <w:sz w:val="20"/>
          <w:szCs w:val="20"/>
        </w:rPr>
        <w:t xml:space="preserve">volmacht aan </w:t>
      </w:r>
      <w:r w:rsidR="006A51CD" w:rsidRPr="006A51CD">
        <w:rPr>
          <w:rFonts w:asciiTheme="minorHAnsi" w:hAnsiTheme="minorHAnsi" w:cstheme="minorHAnsi"/>
          <w:sz w:val="20"/>
          <w:szCs w:val="20"/>
        </w:rPr>
        <w:t>Dhr. / Mw. (gemachtigde)</w:t>
      </w:r>
      <w:r w:rsidRPr="00B22B39">
        <w:rPr>
          <w:rFonts w:asciiTheme="minorHAnsi" w:hAnsiTheme="minorHAnsi" w:cstheme="minorHAnsi"/>
          <w:sz w:val="20"/>
          <w:szCs w:val="20"/>
        </w:rPr>
        <w:t xml:space="preserve"> </w:t>
      </w:r>
      <w:r w:rsidRPr="007A0E80">
        <w:rPr>
          <w:rFonts w:asciiTheme="minorHAnsi" w:hAnsiTheme="minorHAnsi" w:cstheme="minorHAnsi"/>
          <w:sz w:val="20"/>
          <w:szCs w:val="20"/>
        </w:rPr>
        <w:t>_______________________________________________________</w:t>
      </w:r>
    </w:p>
    <w:p w14:paraId="056543C1" w14:textId="77777777" w:rsidR="00B22B39" w:rsidRDefault="00B22B39" w:rsidP="00F10B1F">
      <w:pPr>
        <w:pStyle w:val="Geenafstand"/>
        <w:rPr>
          <w:rFonts w:asciiTheme="minorHAnsi" w:hAnsiTheme="minorHAnsi" w:cstheme="minorHAnsi"/>
          <w:sz w:val="20"/>
          <w:szCs w:val="20"/>
        </w:rPr>
      </w:pPr>
    </w:p>
    <w:p w14:paraId="1F53CE26" w14:textId="19A8636C" w:rsidR="006A51CD" w:rsidRDefault="006A51CD" w:rsidP="00F10B1F">
      <w:pPr>
        <w:pStyle w:val="Geenafstand"/>
        <w:rPr>
          <w:rFonts w:asciiTheme="minorHAnsi" w:hAnsiTheme="minorHAnsi" w:cstheme="minorHAnsi"/>
          <w:sz w:val="20"/>
          <w:szCs w:val="20"/>
        </w:rPr>
      </w:pPr>
      <w:r w:rsidRPr="006A51CD">
        <w:rPr>
          <w:rFonts w:asciiTheme="minorHAnsi" w:hAnsiTheme="minorHAnsi" w:cstheme="minorHAnsi"/>
          <w:sz w:val="20"/>
          <w:szCs w:val="20"/>
        </w:rPr>
        <w:t xml:space="preserve">om mij in de ledenvergadering van </w:t>
      </w:r>
      <w:r w:rsidR="00B22B39">
        <w:rPr>
          <w:rFonts w:asciiTheme="minorHAnsi" w:hAnsiTheme="minorHAnsi" w:cstheme="minorHAnsi"/>
          <w:sz w:val="20"/>
          <w:szCs w:val="20"/>
        </w:rPr>
        <w:t>[</w:t>
      </w:r>
      <w:r w:rsidRPr="001D76F8">
        <w:rPr>
          <w:rFonts w:asciiTheme="minorHAnsi" w:hAnsiTheme="minorHAnsi" w:cstheme="minorHAnsi"/>
          <w:color w:val="FF0000"/>
          <w:sz w:val="20"/>
          <w:szCs w:val="20"/>
        </w:rPr>
        <w:t>DATUM</w:t>
      </w:r>
      <w:r w:rsidR="00B22B39">
        <w:rPr>
          <w:rFonts w:asciiTheme="minorHAnsi" w:hAnsiTheme="minorHAnsi" w:cstheme="minorHAnsi"/>
          <w:sz w:val="20"/>
          <w:szCs w:val="20"/>
        </w:rPr>
        <w:t>]</w:t>
      </w:r>
      <w:r w:rsidRPr="006A51CD">
        <w:rPr>
          <w:rFonts w:asciiTheme="minorHAnsi" w:hAnsiTheme="minorHAnsi" w:cstheme="minorHAnsi"/>
          <w:sz w:val="20"/>
          <w:szCs w:val="20"/>
        </w:rPr>
        <w:t xml:space="preserve"> te vertegenwoordigen en </w:t>
      </w:r>
      <w:r w:rsidR="00B22B39">
        <w:rPr>
          <w:rFonts w:asciiTheme="minorHAnsi" w:hAnsiTheme="minorHAnsi" w:cstheme="minorHAnsi"/>
          <w:sz w:val="20"/>
          <w:szCs w:val="20"/>
        </w:rPr>
        <w:t xml:space="preserve">namens mij </w:t>
      </w:r>
      <w:r w:rsidRPr="006A51CD">
        <w:rPr>
          <w:rFonts w:asciiTheme="minorHAnsi" w:hAnsiTheme="minorHAnsi" w:cstheme="minorHAnsi"/>
          <w:sz w:val="20"/>
          <w:szCs w:val="20"/>
        </w:rPr>
        <w:t>stemrecht uit te oefenen</w:t>
      </w:r>
      <w:r w:rsidR="00B22B39">
        <w:rPr>
          <w:rFonts w:asciiTheme="minorHAnsi" w:hAnsiTheme="minorHAnsi" w:cstheme="minorHAnsi"/>
          <w:sz w:val="20"/>
          <w:szCs w:val="20"/>
        </w:rPr>
        <w:t xml:space="preserve"> zoals hieronder aangegeven</w:t>
      </w:r>
      <w:r w:rsidRPr="006A51CD">
        <w:rPr>
          <w:rFonts w:asciiTheme="minorHAnsi" w:hAnsiTheme="minorHAnsi" w:cstheme="minorHAnsi"/>
          <w:sz w:val="20"/>
          <w:szCs w:val="20"/>
        </w:rPr>
        <w:t>.</w:t>
      </w:r>
    </w:p>
    <w:p w14:paraId="5953008A" w14:textId="77777777" w:rsidR="006A51CD" w:rsidRDefault="006A51CD" w:rsidP="00F10B1F">
      <w:pPr>
        <w:pStyle w:val="Geenafstand"/>
        <w:rPr>
          <w:rFonts w:asciiTheme="minorHAnsi" w:hAnsiTheme="minorHAnsi" w:cstheme="minorHAnsi"/>
          <w:sz w:val="20"/>
          <w:szCs w:val="20"/>
        </w:rPr>
      </w:pPr>
    </w:p>
    <w:p w14:paraId="72D8DD1F" w14:textId="65C6E51A" w:rsidR="00B85665" w:rsidRPr="007A0E80" w:rsidRDefault="00B85665" w:rsidP="00B85665">
      <w:pPr>
        <w:pStyle w:val="Geenafstand"/>
        <w:spacing w:before="240"/>
        <w:rPr>
          <w:rFonts w:asciiTheme="minorHAnsi" w:hAnsiTheme="minorHAnsi" w:cstheme="minorHAnsi"/>
          <w:b/>
          <w:color w:val="FF0000"/>
          <w:sz w:val="20"/>
          <w:szCs w:val="20"/>
        </w:rPr>
      </w:pPr>
      <w:r w:rsidRPr="007A0E80">
        <w:rPr>
          <w:rFonts w:asciiTheme="minorHAnsi" w:hAnsiTheme="minorHAnsi" w:cstheme="minorHAnsi"/>
          <w:b/>
          <w:color w:val="FF0000"/>
          <w:sz w:val="20"/>
          <w:szCs w:val="20"/>
        </w:rPr>
        <w:t>De maatregelen (Benoem hier specifiek de te nemen maatregelen die voor jullie van toepassing zijn):</w:t>
      </w:r>
    </w:p>
    <w:p w14:paraId="74E1C53B"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14586C89"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1F48803D"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3B6C6E0A"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49C65338" w14:textId="77777777" w:rsidR="00280AA0" w:rsidRPr="007A0E80" w:rsidRDefault="00280AA0" w:rsidP="00280AA0">
      <w:pPr>
        <w:pStyle w:val="Geenafstand"/>
        <w:rPr>
          <w:rFonts w:asciiTheme="minorHAnsi" w:hAnsiTheme="minorHAnsi" w:cstheme="minorHAnsi"/>
          <w:b/>
          <w:color w:val="FF0000"/>
          <w:sz w:val="20"/>
          <w:szCs w:val="20"/>
        </w:rPr>
      </w:pPr>
    </w:p>
    <w:p w14:paraId="58736029" w14:textId="1A4FF0BD" w:rsidR="00280AA0" w:rsidRPr="007A0E80" w:rsidRDefault="00280AA0" w:rsidP="00280AA0">
      <w:pPr>
        <w:pStyle w:val="Geenafstand"/>
        <w:rPr>
          <w:rFonts w:asciiTheme="minorHAnsi" w:hAnsiTheme="minorHAnsi" w:cstheme="minorHAnsi"/>
          <w:b/>
          <w:color w:val="FF0000"/>
          <w:sz w:val="20"/>
          <w:szCs w:val="20"/>
        </w:rPr>
      </w:pPr>
      <w:r w:rsidRPr="007A0E80">
        <w:rPr>
          <w:rFonts w:asciiTheme="minorHAnsi" w:hAnsiTheme="minorHAnsi" w:cstheme="minorHAnsi"/>
          <w:b/>
          <w:sz w:val="20"/>
          <w:szCs w:val="20"/>
        </w:rPr>
        <w:t>Het aangaan van de VvE lening door de VvE:</w:t>
      </w:r>
    </w:p>
    <w:p w14:paraId="5D3CF669"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06C5FB1B"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743EEFEE"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2D877559"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40ADA2C9" w14:textId="77777777" w:rsidR="00280AA0" w:rsidRPr="007A0E80" w:rsidRDefault="00280AA0" w:rsidP="00280AA0">
      <w:pPr>
        <w:pStyle w:val="Geenafstand"/>
        <w:rPr>
          <w:rFonts w:asciiTheme="minorHAnsi" w:hAnsiTheme="minorHAnsi" w:cstheme="minorHAnsi"/>
          <w:b/>
          <w:color w:val="FF0000"/>
          <w:sz w:val="20"/>
          <w:szCs w:val="20"/>
        </w:rPr>
      </w:pPr>
    </w:p>
    <w:p w14:paraId="3DF92E7A" w14:textId="77777777" w:rsidR="00B85665" w:rsidRPr="007A0E80" w:rsidRDefault="00B85665" w:rsidP="00B85665">
      <w:pPr>
        <w:pStyle w:val="Geenafstand"/>
        <w:rPr>
          <w:rFonts w:asciiTheme="minorHAnsi" w:hAnsiTheme="minorHAnsi" w:cstheme="minorHAnsi"/>
          <w:b/>
          <w:color w:val="FF0000"/>
          <w:sz w:val="20"/>
          <w:szCs w:val="20"/>
        </w:rPr>
      </w:pPr>
      <w:r w:rsidRPr="007A0E80">
        <w:rPr>
          <w:rFonts w:asciiTheme="minorHAnsi" w:hAnsiTheme="minorHAnsi" w:cstheme="minorHAnsi"/>
          <w:b/>
          <w:color w:val="FF0000"/>
          <w:sz w:val="20"/>
          <w:szCs w:val="20"/>
        </w:rPr>
        <w:t>De gewijzigde servicekosten en bijbehorende begroting (benoem hier de exacte aanpassingen voor de servicekosten, of een verwijzing naar de bijlage voor de begroting en wijziging servicekosten):</w:t>
      </w:r>
    </w:p>
    <w:p w14:paraId="3106B96A"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6A03EA87"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334920C6"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177B1CB5"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6908F7E2" w14:textId="77777777" w:rsidR="00034E81" w:rsidRPr="007A0E80" w:rsidRDefault="00034E81" w:rsidP="00034E81">
      <w:pPr>
        <w:rPr>
          <w:rFonts w:asciiTheme="minorHAnsi" w:hAnsiTheme="minorHAnsi" w:cstheme="minorHAnsi"/>
          <w:sz w:val="20"/>
          <w:szCs w:val="20"/>
        </w:rPr>
      </w:pPr>
    </w:p>
    <w:p w14:paraId="492A9BE2" w14:textId="77777777" w:rsidR="00280AA0" w:rsidRPr="007A0E80" w:rsidRDefault="00280AA0" w:rsidP="00034E81">
      <w:pPr>
        <w:rPr>
          <w:rFonts w:asciiTheme="minorHAnsi" w:hAnsiTheme="minorHAnsi" w:cstheme="minorHAnsi"/>
          <w:sz w:val="20"/>
          <w:szCs w:val="20"/>
        </w:rPr>
      </w:pPr>
    </w:p>
    <w:p w14:paraId="02AAF8B5" w14:textId="77777777" w:rsidR="00BE08D1" w:rsidRPr="007A0E80" w:rsidRDefault="00BE08D1" w:rsidP="00BE08D1">
      <w:pPr>
        <w:rPr>
          <w:rFonts w:asciiTheme="minorHAnsi" w:hAnsiTheme="minorHAnsi" w:cstheme="minorHAnsi"/>
          <w:sz w:val="20"/>
          <w:szCs w:val="20"/>
        </w:rPr>
      </w:pPr>
      <w:r w:rsidRPr="007A0E80">
        <w:rPr>
          <w:rFonts w:asciiTheme="minorHAnsi" w:hAnsiTheme="minorHAnsi" w:cstheme="minorHAnsi"/>
          <w:sz w:val="20"/>
          <w:szCs w:val="20"/>
        </w:rPr>
        <w:t>Datum ondertekening:</w:t>
      </w:r>
    </w:p>
    <w:p w14:paraId="7413F5CB" w14:textId="77777777" w:rsidR="00BE08D1" w:rsidRPr="007A0E80" w:rsidRDefault="00BE08D1" w:rsidP="00BE08D1">
      <w:pPr>
        <w:rPr>
          <w:rFonts w:asciiTheme="minorHAnsi" w:hAnsiTheme="minorHAnsi" w:cstheme="minorHAnsi"/>
          <w:sz w:val="20"/>
          <w:szCs w:val="20"/>
        </w:rPr>
      </w:pPr>
    </w:p>
    <w:p w14:paraId="3CC955E0" w14:textId="77777777" w:rsidR="00BE08D1" w:rsidRPr="007A0E80" w:rsidRDefault="00BE08D1" w:rsidP="00BE08D1">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w:t>
      </w:r>
    </w:p>
    <w:p w14:paraId="12F036CA" w14:textId="77777777" w:rsidR="00BE08D1" w:rsidRPr="007A0E80" w:rsidRDefault="00BE08D1" w:rsidP="00034E81">
      <w:pPr>
        <w:rPr>
          <w:rFonts w:asciiTheme="minorHAnsi" w:hAnsiTheme="minorHAnsi" w:cstheme="minorHAnsi"/>
          <w:sz w:val="20"/>
          <w:szCs w:val="20"/>
        </w:rPr>
      </w:pPr>
    </w:p>
    <w:p w14:paraId="247290A4" w14:textId="77777777" w:rsidR="00BE08D1" w:rsidRPr="007A0E80" w:rsidRDefault="00BE08D1" w:rsidP="00034E81">
      <w:pPr>
        <w:rPr>
          <w:rFonts w:asciiTheme="minorHAnsi" w:hAnsiTheme="minorHAnsi" w:cstheme="minorHAnsi"/>
          <w:sz w:val="20"/>
          <w:szCs w:val="20"/>
        </w:rPr>
      </w:pPr>
    </w:p>
    <w:p w14:paraId="5A23B254" w14:textId="77777777" w:rsidR="00BE08D1" w:rsidRPr="007A0E80" w:rsidRDefault="00BE08D1" w:rsidP="00034E81">
      <w:pPr>
        <w:rPr>
          <w:rFonts w:asciiTheme="minorHAnsi" w:hAnsiTheme="minorHAnsi" w:cstheme="minorHAnsi"/>
          <w:sz w:val="20"/>
          <w:szCs w:val="20"/>
        </w:rPr>
      </w:pPr>
    </w:p>
    <w:p w14:paraId="267D16AF" w14:textId="77777777" w:rsidR="00280AA0" w:rsidRPr="007A0E80" w:rsidRDefault="00280AA0" w:rsidP="00034E81">
      <w:pPr>
        <w:rPr>
          <w:rFonts w:asciiTheme="minorHAnsi" w:hAnsiTheme="minorHAnsi" w:cstheme="minorHAnsi"/>
          <w:sz w:val="20"/>
          <w:szCs w:val="20"/>
        </w:rPr>
      </w:pPr>
      <w:r w:rsidRPr="007A0E80">
        <w:rPr>
          <w:rFonts w:asciiTheme="minorHAnsi" w:hAnsiTheme="minorHAnsi" w:cstheme="minorHAnsi"/>
          <w:sz w:val="20"/>
          <w:szCs w:val="20"/>
        </w:rPr>
        <w:t>Handtekening eigenaar (volmachtgever):</w:t>
      </w:r>
    </w:p>
    <w:p w14:paraId="27DC0D12" w14:textId="77777777" w:rsidR="00280AA0" w:rsidRPr="007A0E80" w:rsidRDefault="00280AA0" w:rsidP="00034E81">
      <w:pPr>
        <w:rPr>
          <w:rFonts w:asciiTheme="minorHAnsi" w:hAnsiTheme="minorHAnsi" w:cstheme="minorHAnsi"/>
          <w:sz w:val="20"/>
          <w:szCs w:val="20"/>
        </w:rPr>
      </w:pPr>
    </w:p>
    <w:p w14:paraId="3FEE28AE" w14:textId="77777777" w:rsidR="00280AA0" w:rsidRPr="007A0E80" w:rsidRDefault="00280AA0" w:rsidP="00034E81">
      <w:pPr>
        <w:rPr>
          <w:rFonts w:asciiTheme="minorHAnsi" w:hAnsiTheme="minorHAnsi" w:cstheme="minorHAnsi"/>
          <w:sz w:val="20"/>
          <w:szCs w:val="20"/>
        </w:rPr>
      </w:pPr>
    </w:p>
    <w:p w14:paraId="2E9B7D71" w14:textId="77777777" w:rsidR="00280AA0" w:rsidRPr="007A0E80" w:rsidRDefault="00280AA0">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w:t>
      </w:r>
    </w:p>
    <w:p w14:paraId="1E2836EA" w14:textId="77777777" w:rsidR="00280AA0" w:rsidRPr="007A0E80" w:rsidRDefault="00280AA0" w:rsidP="00034E81">
      <w:pPr>
        <w:rPr>
          <w:rFonts w:asciiTheme="minorHAnsi" w:hAnsiTheme="minorHAnsi" w:cstheme="minorHAnsi"/>
          <w:sz w:val="20"/>
          <w:szCs w:val="20"/>
        </w:rPr>
      </w:pPr>
    </w:p>
    <w:p w14:paraId="07CF60D7" w14:textId="77777777" w:rsidR="00034E81" w:rsidRPr="005A52C0" w:rsidRDefault="00034E81" w:rsidP="00034E81">
      <w:pPr>
        <w:rPr>
          <w:rFonts w:asciiTheme="minorHAnsi" w:hAnsiTheme="minorHAnsi" w:cstheme="minorHAnsi"/>
          <w:b/>
          <w:u w:val="single"/>
        </w:rPr>
      </w:pPr>
    </w:p>
    <w:p w14:paraId="39C2C391" w14:textId="77777777" w:rsidR="00180959" w:rsidRPr="005A52C0" w:rsidRDefault="00180959" w:rsidP="00DC1647">
      <w:pPr>
        <w:pStyle w:val="Kop1"/>
        <w:rPr>
          <w:rFonts w:asciiTheme="minorHAnsi" w:hAnsiTheme="minorHAnsi" w:cstheme="minorHAnsi"/>
          <w:color w:val="auto"/>
        </w:rPr>
      </w:pPr>
    </w:p>
    <w:p w14:paraId="7FD552A3" w14:textId="77777777" w:rsidR="00B86047" w:rsidRPr="005A52C0" w:rsidRDefault="00B86047">
      <w:pPr>
        <w:spacing w:after="200" w:line="276" w:lineRule="auto"/>
        <w:rPr>
          <w:rFonts w:asciiTheme="minorHAnsi" w:eastAsiaTheme="majorEastAsia" w:hAnsiTheme="minorHAnsi" w:cstheme="minorHAnsi"/>
          <w:b/>
          <w:bCs/>
          <w:sz w:val="28"/>
          <w:szCs w:val="28"/>
        </w:rPr>
      </w:pPr>
      <w:r w:rsidRPr="005A52C0">
        <w:rPr>
          <w:rFonts w:asciiTheme="minorHAnsi" w:hAnsiTheme="minorHAnsi" w:cstheme="minorHAnsi"/>
        </w:rPr>
        <w:br w:type="page"/>
      </w:r>
    </w:p>
    <w:p w14:paraId="35D02390" w14:textId="59C93F2A" w:rsidR="00034E81" w:rsidRPr="002B3E1A" w:rsidRDefault="00EB0194" w:rsidP="002B3E1A">
      <w:pPr>
        <w:pStyle w:val="Kop2"/>
      </w:pPr>
      <w:bookmarkStart w:id="10" w:name="_Toc40104116"/>
      <w:r w:rsidRPr="002B3E1A">
        <w:lastRenderedPageBreak/>
        <w:t xml:space="preserve">Bijlage 3 </w:t>
      </w:r>
      <w:r w:rsidR="00EA2B5E" w:rsidRPr="002B3E1A">
        <w:t>Verplichte t</w:t>
      </w:r>
      <w:r w:rsidR="00DC1647" w:rsidRPr="002B3E1A">
        <w:t xml:space="preserve">ekst </w:t>
      </w:r>
      <w:r w:rsidR="00EA2B5E" w:rsidRPr="002B3E1A">
        <w:t xml:space="preserve">voor </w:t>
      </w:r>
      <w:r w:rsidR="0045296F" w:rsidRPr="002B3E1A">
        <w:t>in de agenda</w:t>
      </w:r>
      <w:r w:rsidR="00E267D9" w:rsidRPr="002B3E1A">
        <w:t xml:space="preserve">, </w:t>
      </w:r>
      <w:r w:rsidR="00DC1647" w:rsidRPr="002B3E1A">
        <w:t>tijdens</w:t>
      </w:r>
      <w:r w:rsidR="004B1271" w:rsidRPr="002B3E1A">
        <w:t xml:space="preserve"> de ALV</w:t>
      </w:r>
      <w:r w:rsidR="00E267D9" w:rsidRPr="002B3E1A">
        <w:t xml:space="preserve"> en in de notulen</w:t>
      </w:r>
      <w:bookmarkEnd w:id="10"/>
    </w:p>
    <w:p w14:paraId="29907EEA" w14:textId="276193B4" w:rsidR="00EB0194" w:rsidRDefault="00EB0194" w:rsidP="00EB0194"/>
    <w:p w14:paraId="656C18CF" w14:textId="592458F6" w:rsidR="00EB0194" w:rsidRPr="007A0E80" w:rsidRDefault="00EB0194" w:rsidP="00EB0194">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0CF117F8" w14:textId="77777777" w:rsidR="00DC1647" w:rsidRPr="007A0E80" w:rsidRDefault="00DC1647" w:rsidP="00DC1647">
      <w:pPr>
        <w:rPr>
          <w:rFonts w:asciiTheme="minorHAnsi" w:hAnsiTheme="minorHAnsi" w:cstheme="minorHAnsi"/>
          <w:sz w:val="20"/>
          <w:szCs w:val="20"/>
        </w:rPr>
      </w:pPr>
    </w:p>
    <w:p w14:paraId="1831319B" w14:textId="68CCD3A5" w:rsidR="000A723F" w:rsidRPr="007A0E80" w:rsidRDefault="000A723F">
      <w:pPr>
        <w:spacing w:after="200" w:line="276" w:lineRule="auto"/>
        <w:rPr>
          <w:rFonts w:asciiTheme="minorHAnsi" w:hAnsiTheme="minorHAnsi" w:cstheme="minorHAnsi"/>
          <w:b/>
          <w:sz w:val="20"/>
          <w:szCs w:val="20"/>
          <w:u w:val="single"/>
        </w:rPr>
      </w:pPr>
      <w:r w:rsidRPr="007A0E80">
        <w:rPr>
          <w:rFonts w:asciiTheme="minorHAnsi" w:hAnsiTheme="minorHAnsi" w:cstheme="minorHAnsi"/>
          <w:b/>
          <w:sz w:val="20"/>
          <w:szCs w:val="20"/>
          <w:u w:val="single"/>
        </w:rPr>
        <w:t>Letterlijk voor te lezen tekst, direct voorafgaand aan het in stemming brengen van het aangaan van de VvE lening</w:t>
      </w:r>
      <w:r w:rsidR="002B3E1A">
        <w:rPr>
          <w:rFonts w:asciiTheme="minorHAnsi" w:hAnsiTheme="minorHAnsi" w:cstheme="minorHAnsi"/>
          <w:b/>
          <w:sz w:val="20"/>
          <w:szCs w:val="20"/>
          <w:u w:val="single"/>
        </w:rPr>
        <w:t xml:space="preserve"> van het VvE fonds Den Haag</w:t>
      </w:r>
      <w:r w:rsidRPr="007A0E80">
        <w:rPr>
          <w:rFonts w:asciiTheme="minorHAnsi" w:hAnsiTheme="minorHAnsi" w:cstheme="minorHAnsi"/>
          <w:b/>
          <w:sz w:val="20"/>
          <w:szCs w:val="20"/>
          <w:u w:val="single"/>
        </w:rPr>
        <w:t>.</w:t>
      </w:r>
    </w:p>
    <w:p w14:paraId="3248B6BD" w14:textId="65832E01" w:rsidR="000A723F" w:rsidRPr="007A0E80" w:rsidRDefault="000A723F" w:rsidP="000A723F">
      <w:pPr>
        <w:shd w:val="clear" w:color="auto" w:fill="FFFFFF"/>
        <w:spacing w:before="100" w:beforeAutospacing="1" w:line="280" w:lineRule="exact"/>
        <w:rPr>
          <w:rFonts w:asciiTheme="minorHAnsi" w:eastAsia="Times New Roman" w:hAnsiTheme="minorHAnsi" w:cstheme="minorHAnsi"/>
          <w:i/>
          <w:sz w:val="20"/>
          <w:szCs w:val="20"/>
          <w:lang w:eastAsia="nl-NL"/>
        </w:rPr>
      </w:pPr>
      <w:r w:rsidRPr="007A0E80">
        <w:rPr>
          <w:rFonts w:asciiTheme="minorHAnsi" w:eastAsia="Times New Roman" w:hAnsiTheme="minorHAnsi" w:cstheme="minorHAnsi"/>
          <w:b/>
          <w:i/>
          <w:sz w:val="20"/>
          <w:szCs w:val="20"/>
          <w:lang w:eastAsia="nl-NL"/>
        </w:rPr>
        <w:t>LET OP:</w:t>
      </w:r>
      <w:r w:rsidRPr="007A0E80">
        <w:rPr>
          <w:rFonts w:asciiTheme="minorHAnsi" w:eastAsia="Times New Roman" w:hAnsiTheme="minorHAnsi" w:cstheme="minorHAnsi"/>
          <w:b/>
          <w:i/>
          <w:sz w:val="20"/>
          <w:szCs w:val="20"/>
          <w:lang w:eastAsia="nl-NL"/>
        </w:rPr>
        <w:br/>
      </w:r>
      <w:r w:rsidRPr="007A0E80">
        <w:rPr>
          <w:rFonts w:asciiTheme="minorHAnsi" w:eastAsia="Times New Roman" w:hAnsiTheme="minorHAnsi" w:cstheme="minorHAnsi"/>
          <w:i/>
          <w:sz w:val="20"/>
          <w:szCs w:val="20"/>
          <w:lang w:eastAsia="nl-NL"/>
        </w:rPr>
        <w:t>-</w:t>
      </w:r>
      <w:r w:rsidRPr="007A0E80">
        <w:rPr>
          <w:rFonts w:asciiTheme="minorHAnsi" w:eastAsia="Times New Roman" w:hAnsiTheme="minorHAnsi" w:cstheme="minorHAnsi"/>
          <w:b/>
          <w:i/>
          <w:sz w:val="20"/>
          <w:szCs w:val="20"/>
          <w:lang w:eastAsia="nl-NL"/>
        </w:rPr>
        <w:t xml:space="preserve"> </w:t>
      </w:r>
      <w:r w:rsidRPr="007A0E80">
        <w:rPr>
          <w:rFonts w:asciiTheme="minorHAnsi" w:eastAsia="Times New Roman" w:hAnsiTheme="minorHAnsi" w:cstheme="minorHAnsi"/>
          <w:i/>
          <w:color w:val="FF0000"/>
          <w:sz w:val="20"/>
          <w:szCs w:val="20"/>
          <w:lang w:eastAsia="nl-NL"/>
        </w:rPr>
        <w:t>De rode tekst graag aanpassen.</w:t>
      </w:r>
      <w:r w:rsidRPr="007A0E80">
        <w:rPr>
          <w:rFonts w:asciiTheme="minorHAnsi" w:eastAsia="Times New Roman" w:hAnsiTheme="minorHAnsi" w:cstheme="minorHAnsi"/>
          <w:i/>
          <w:sz w:val="20"/>
          <w:szCs w:val="20"/>
          <w:lang w:eastAsia="nl-NL"/>
        </w:rPr>
        <w:br/>
        <w:t>- * Weghalen wat niet van toepassing is.</w:t>
      </w:r>
    </w:p>
    <w:p w14:paraId="2A9749AD" w14:textId="6BF5E7FD" w:rsidR="000A723F" w:rsidRPr="007A0E80" w:rsidRDefault="000A723F" w:rsidP="000A723F">
      <w:pPr>
        <w:shd w:val="clear" w:color="auto" w:fill="FFFFFF"/>
        <w:spacing w:before="100" w:beforeAutospacing="1" w:line="280" w:lineRule="exact"/>
        <w:rPr>
          <w:rFonts w:asciiTheme="minorHAnsi" w:hAnsiTheme="minorHAnsi" w:cstheme="minorHAnsi"/>
          <w:i/>
          <w:iCs/>
          <w:sz w:val="20"/>
          <w:szCs w:val="20"/>
          <w:lang w:eastAsia="nl-NL"/>
        </w:rPr>
      </w:pPr>
      <w:r w:rsidRPr="007A0E80">
        <w:rPr>
          <w:rFonts w:asciiTheme="minorHAnsi" w:hAnsiTheme="minorHAnsi" w:cstheme="minorHAnsi"/>
          <w:iCs/>
          <w:sz w:val="20"/>
          <w:szCs w:val="20"/>
          <w:lang w:eastAsia="nl-NL"/>
        </w:rPr>
        <w:t xml:space="preserve"> </w:t>
      </w:r>
      <w:r w:rsidRPr="007A0E80">
        <w:rPr>
          <w:rFonts w:asciiTheme="minorHAnsi" w:hAnsiTheme="minorHAnsi" w:cstheme="minorHAnsi"/>
          <w:i/>
          <w:iCs/>
          <w:sz w:val="20"/>
          <w:szCs w:val="20"/>
          <w:lang w:eastAsia="nl-NL"/>
        </w:rPr>
        <w:t xml:space="preserve">In stemming wordt gebracht het besluit om als VvE geld te lenen voor </w:t>
      </w:r>
      <w:r w:rsidR="00BF3BD4">
        <w:rPr>
          <w:rFonts w:asciiTheme="minorHAnsi" w:hAnsiTheme="minorHAnsi" w:cstheme="minorHAnsi"/>
          <w:i/>
          <w:iCs/>
          <w:sz w:val="20"/>
          <w:szCs w:val="20"/>
          <w:lang w:eastAsia="nl-NL"/>
        </w:rPr>
        <w:t>(</w:t>
      </w:r>
      <w:r w:rsidRPr="007A0E80">
        <w:rPr>
          <w:rFonts w:asciiTheme="minorHAnsi" w:hAnsiTheme="minorHAnsi" w:cstheme="minorHAnsi"/>
          <w:i/>
          <w:iCs/>
          <w:sz w:val="20"/>
          <w:szCs w:val="20"/>
          <w:lang w:eastAsia="nl-NL"/>
        </w:rPr>
        <w:t>energiebesparende</w:t>
      </w:r>
      <w:r w:rsidR="00BF3BD4">
        <w:rPr>
          <w:rFonts w:asciiTheme="minorHAnsi" w:hAnsiTheme="minorHAnsi" w:cstheme="minorHAnsi"/>
          <w:i/>
          <w:iCs/>
          <w:sz w:val="20"/>
          <w:szCs w:val="20"/>
          <w:lang w:eastAsia="nl-NL"/>
        </w:rPr>
        <w:t>)</w:t>
      </w:r>
      <w:r w:rsidRPr="007A0E80">
        <w:rPr>
          <w:rFonts w:asciiTheme="minorHAnsi" w:hAnsiTheme="minorHAnsi" w:cstheme="minorHAnsi"/>
          <w:i/>
          <w:iCs/>
          <w:sz w:val="20"/>
          <w:szCs w:val="20"/>
          <w:lang w:eastAsia="nl-NL"/>
        </w:rPr>
        <w:t xml:space="preserve"> maatregelen via </w:t>
      </w:r>
      <w:r w:rsidR="001D76F8">
        <w:rPr>
          <w:rFonts w:asciiTheme="minorHAnsi" w:hAnsiTheme="minorHAnsi" w:cstheme="minorHAnsi"/>
          <w:i/>
          <w:iCs/>
          <w:sz w:val="20"/>
          <w:szCs w:val="20"/>
          <w:lang w:eastAsia="nl-NL"/>
        </w:rPr>
        <w:t>het Duurzaamheidsfonds VvE’s Den Haag.</w:t>
      </w:r>
    </w:p>
    <w:p w14:paraId="08F24399" w14:textId="1308B8BD" w:rsidR="000A723F" w:rsidRPr="007A0E80" w:rsidRDefault="000A723F" w:rsidP="000A723F">
      <w:pPr>
        <w:shd w:val="clear" w:color="auto" w:fill="FFFFFF"/>
        <w:spacing w:before="100" w:beforeAutospacing="1" w:line="280" w:lineRule="exact"/>
        <w:rPr>
          <w:rFonts w:asciiTheme="minorHAnsi" w:hAnsiTheme="minorHAnsi" w:cstheme="minorHAnsi"/>
          <w:bCs/>
          <w:i/>
          <w:iCs/>
          <w:sz w:val="20"/>
          <w:szCs w:val="20"/>
          <w:lang w:eastAsia="nl-NL"/>
        </w:rPr>
      </w:pPr>
      <w:r w:rsidRPr="007A0E80">
        <w:rPr>
          <w:rFonts w:asciiTheme="minorHAnsi" w:hAnsiTheme="minorHAnsi" w:cstheme="minorHAnsi"/>
          <w:bCs/>
          <w:i/>
          <w:iCs/>
          <w:sz w:val="20"/>
          <w:szCs w:val="20"/>
          <w:lang w:eastAsia="nl-NL"/>
        </w:rPr>
        <w:t>De VvE lening</w:t>
      </w:r>
      <w:r w:rsidR="00EF076B">
        <w:rPr>
          <w:rFonts w:asciiTheme="minorHAnsi" w:hAnsiTheme="minorHAnsi" w:cstheme="minorHAnsi"/>
          <w:bCs/>
          <w:i/>
          <w:iCs/>
          <w:sz w:val="20"/>
          <w:szCs w:val="20"/>
          <w:lang w:eastAsia="nl-NL"/>
        </w:rPr>
        <w:t xml:space="preserve"> Den Haag:</w:t>
      </w:r>
    </w:p>
    <w:tbl>
      <w:tblPr>
        <w:tblW w:w="8789" w:type="dxa"/>
        <w:tblInd w:w="70" w:type="dxa"/>
        <w:tblCellMar>
          <w:left w:w="0" w:type="dxa"/>
          <w:right w:w="0" w:type="dxa"/>
        </w:tblCellMar>
        <w:tblLook w:val="04A0" w:firstRow="1" w:lastRow="0" w:firstColumn="1" w:lastColumn="0" w:noHBand="0" w:noVBand="1"/>
      </w:tblPr>
      <w:tblGrid>
        <w:gridCol w:w="3544"/>
        <w:gridCol w:w="5245"/>
      </w:tblGrid>
      <w:tr w:rsidR="006023F2" w:rsidRPr="007A0E80" w14:paraId="0BE86024" w14:textId="77777777" w:rsidTr="005C276A">
        <w:trPr>
          <w:trHeight w:val="300"/>
        </w:trPr>
        <w:tc>
          <w:tcPr>
            <w:tcW w:w="354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17FE93"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Hoofdsom:</w:t>
            </w:r>
          </w:p>
        </w:tc>
        <w:tc>
          <w:tcPr>
            <w:tcW w:w="52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08E3DDF"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 xml:space="preserve">€ </w:t>
            </w:r>
            <w:r w:rsidRPr="007A0E80">
              <w:rPr>
                <w:rFonts w:asciiTheme="minorHAnsi" w:hAnsiTheme="minorHAnsi" w:cstheme="minorHAnsi"/>
                <w:i/>
                <w:iCs/>
                <w:color w:val="FF0000"/>
                <w:sz w:val="20"/>
                <w:szCs w:val="20"/>
                <w:lang w:eastAsia="nl-NL"/>
              </w:rPr>
              <w:t>&lt;s.v.p. hier invullen&gt;</w:t>
            </w:r>
          </w:p>
        </w:tc>
      </w:tr>
      <w:tr w:rsidR="006023F2" w:rsidRPr="007A0E80" w14:paraId="0EAA5BE8"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BD0D88"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Looptijd in maanden:</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D0D0C" w14:textId="53D1CD52" w:rsidR="000A723F" w:rsidRPr="007A0E80" w:rsidRDefault="00317236" w:rsidP="005C276A">
            <w:pPr>
              <w:spacing w:line="280" w:lineRule="exact"/>
              <w:rPr>
                <w:rFonts w:asciiTheme="minorHAnsi" w:hAnsiTheme="minorHAnsi" w:cstheme="minorHAnsi"/>
                <w:i/>
                <w:iCs/>
                <w:color w:val="FF0000"/>
                <w:sz w:val="20"/>
                <w:szCs w:val="20"/>
                <w:lang w:eastAsia="nl-NL"/>
              </w:rPr>
            </w:pPr>
            <w:r w:rsidRPr="007A0E80">
              <w:rPr>
                <w:rFonts w:asciiTheme="minorHAnsi" w:hAnsiTheme="minorHAnsi" w:cstheme="minorHAnsi"/>
                <w:i/>
                <w:iCs/>
                <w:color w:val="FF0000"/>
                <w:sz w:val="20"/>
                <w:szCs w:val="20"/>
                <w:lang w:eastAsia="nl-NL"/>
              </w:rPr>
              <w:t>120,</w:t>
            </w:r>
            <w:r w:rsidR="006A5ADA" w:rsidRPr="007A0E80">
              <w:rPr>
                <w:rFonts w:asciiTheme="minorHAnsi" w:hAnsiTheme="minorHAnsi" w:cstheme="minorHAnsi"/>
                <w:i/>
                <w:iCs/>
                <w:color w:val="FF0000"/>
                <w:sz w:val="20"/>
                <w:szCs w:val="20"/>
                <w:lang w:eastAsia="nl-NL"/>
              </w:rPr>
              <w:t xml:space="preserve"> 180</w:t>
            </w:r>
            <w:r w:rsidR="00BF3BD4">
              <w:rPr>
                <w:rFonts w:asciiTheme="minorHAnsi" w:hAnsiTheme="minorHAnsi" w:cstheme="minorHAnsi"/>
                <w:i/>
                <w:iCs/>
                <w:color w:val="FF0000"/>
                <w:sz w:val="20"/>
                <w:szCs w:val="20"/>
                <w:lang w:eastAsia="nl-NL"/>
              </w:rPr>
              <w:t xml:space="preserve"> of</w:t>
            </w:r>
            <w:r w:rsidR="001D76F8">
              <w:rPr>
                <w:rFonts w:asciiTheme="minorHAnsi" w:hAnsiTheme="minorHAnsi" w:cstheme="minorHAnsi"/>
                <w:i/>
                <w:iCs/>
                <w:color w:val="FF0000"/>
                <w:sz w:val="20"/>
                <w:szCs w:val="20"/>
                <w:lang w:eastAsia="nl-NL"/>
              </w:rPr>
              <w:t xml:space="preserve"> </w:t>
            </w:r>
            <w:r w:rsidR="00430450" w:rsidRPr="007A0E80">
              <w:rPr>
                <w:rFonts w:asciiTheme="minorHAnsi" w:hAnsiTheme="minorHAnsi" w:cstheme="minorHAnsi"/>
                <w:i/>
                <w:iCs/>
                <w:color w:val="FF0000"/>
                <w:sz w:val="20"/>
                <w:szCs w:val="20"/>
                <w:lang w:eastAsia="nl-NL"/>
              </w:rPr>
              <w:t>240</w:t>
            </w:r>
            <w:r w:rsidR="006A5ADA" w:rsidRPr="007A0E80">
              <w:rPr>
                <w:rFonts w:asciiTheme="minorHAnsi" w:hAnsiTheme="minorHAnsi" w:cstheme="minorHAnsi"/>
                <w:i/>
                <w:iCs/>
                <w:color w:val="FF0000"/>
                <w:sz w:val="20"/>
                <w:szCs w:val="20"/>
                <w:lang w:eastAsia="nl-NL"/>
              </w:rPr>
              <w:t xml:space="preserve"> </w:t>
            </w:r>
          </w:p>
        </w:tc>
      </w:tr>
      <w:tr w:rsidR="006023F2" w:rsidRPr="007A0E80" w14:paraId="03CC26AE"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947EE4"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Vaste rente voor de hele looptijd: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D4BFBB" w14:textId="32BE98BC" w:rsidR="000A723F" w:rsidRPr="007A0E80" w:rsidRDefault="006A5ADA"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color w:val="FF0000"/>
                <w:sz w:val="20"/>
                <w:szCs w:val="20"/>
                <w:lang w:eastAsia="nl-NL"/>
              </w:rPr>
              <w:t xml:space="preserve">&lt;rente behorend bij 120, </w:t>
            </w:r>
            <w:r w:rsidR="000A723F" w:rsidRPr="007A0E80">
              <w:rPr>
                <w:rFonts w:asciiTheme="minorHAnsi" w:hAnsiTheme="minorHAnsi" w:cstheme="minorHAnsi"/>
                <w:i/>
                <w:iCs/>
                <w:color w:val="FF0000"/>
                <w:sz w:val="20"/>
                <w:szCs w:val="20"/>
                <w:lang w:eastAsia="nl-NL"/>
              </w:rPr>
              <w:t>180</w:t>
            </w:r>
            <w:r w:rsidR="00430450" w:rsidRPr="007A0E80">
              <w:rPr>
                <w:rFonts w:asciiTheme="minorHAnsi" w:hAnsiTheme="minorHAnsi" w:cstheme="minorHAnsi"/>
                <w:i/>
                <w:iCs/>
                <w:color w:val="FF0000"/>
                <w:sz w:val="20"/>
                <w:szCs w:val="20"/>
                <w:lang w:eastAsia="nl-NL"/>
              </w:rPr>
              <w:t>,</w:t>
            </w:r>
            <w:r w:rsidR="00EB24C9" w:rsidRPr="007A0E80">
              <w:rPr>
                <w:rFonts w:asciiTheme="minorHAnsi" w:hAnsiTheme="minorHAnsi" w:cstheme="minorHAnsi"/>
                <w:i/>
                <w:iCs/>
                <w:color w:val="FF0000"/>
                <w:sz w:val="20"/>
                <w:szCs w:val="20"/>
                <w:lang w:eastAsia="nl-NL"/>
              </w:rPr>
              <w:t xml:space="preserve"> 240</w:t>
            </w:r>
            <w:r w:rsidR="001D76F8">
              <w:rPr>
                <w:rFonts w:asciiTheme="minorHAnsi" w:hAnsiTheme="minorHAnsi" w:cstheme="minorHAnsi"/>
                <w:i/>
                <w:iCs/>
                <w:color w:val="FF0000"/>
                <w:sz w:val="20"/>
                <w:szCs w:val="20"/>
                <w:lang w:eastAsia="nl-NL"/>
              </w:rPr>
              <w:t>&gt;</w:t>
            </w:r>
            <w:r w:rsidR="000A723F" w:rsidRPr="007A0E80">
              <w:rPr>
                <w:rFonts w:asciiTheme="minorHAnsi" w:hAnsiTheme="minorHAnsi" w:cstheme="minorHAnsi"/>
                <w:i/>
                <w:iCs/>
                <w:color w:val="FF0000"/>
                <w:sz w:val="20"/>
                <w:szCs w:val="20"/>
                <w:lang w:eastAsia="nl-NL"/>
              </w:rPr>
              <w:t xml:space="preserve"> </w:t>
            </w:r>
            <w:r w:rsidR="000A723F" w:rsidRPr="007A0E80">
              <w:rPr>
                <w:rFonts w:asciiTheme="minorHAnsi" w:hAnsiTheme="minorHAnsi" w:cstheme="minorHAnsi"/>
                <w:i/>
                <w:iCs/>
                <w:sz w:val="20"/>
                <w:szCs w:val="20"/>
                <w:lang w:eastAsia="nl-NL"/>
              </w:rPr>
              <w:t xml:space="preserve">% </w:t>
            </w:r>
          </w:p>
        </w:tc>
      </w:tr>
      <w:tr w:rsidR="006023F2" w:rsidRPr="007A0E80" w14:paraId="79BDBD6D"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F48819"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Wijze van terugbetalen:</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160B56"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Middels een maandannuïteit. Dat is een vast bedrag per maand bestaande uit rente en aflossing.</w:t>
            </w:r>
          </w:p>
        </w:tc>
      </w:tr>
    </w:tbl>
    <w:p w14:paraId="7F1900F8" w14:textId="77777777" w:rsidR="000A723F" w:rsidRPr="007A0E80" w:rsidRDefault="000A723F" w:rsidP="000A723F">
      <w:pPr>
        <w:pStyle w:val="Lijstalinea"/>
        <w:numPr>
          <w:ilvl w:val="0"/>
          <w:numId w:val="1"/>
        </w:numPr>
        <w:shd w:val="clear" w:color="auto" w:fill="FFFFFF"/>
        <w:spacing w:before="100" w:beforeAutospacing="1" w:after="0" w:line="280" w:lineRule="exact"/>
        <w:rPr>
          <w:rFonts w:asciiTheme="minorHAnsi" w:hAnsiTheme="minorHAnsi" w:cstheme="minorHAnsi"/>
          <w:i/>
          <w:iCs/>
          <w:color w:val="FF0000"/>
          <w:sz w:val="20"/>
          <w:szCs w:val="20"/>
          <w:lang w:eastAsia="nl-NL"/>
        </w:rPr>
      </w:pPr>
      <w:r w:rsidRPr="007A0E80">
        <w:rPr>
          <w:rFonts w:asciiTheme="minorHAnsi" w:hAnsiTheme="minorHAnsi" w:cstheme="minorHAnsi"/>
          <w:i/>
          <w:iCs/>
          <w:color w:val="FF0000"/>
          <w:sz w:val="20"/>
          <w:szCs w:val="20"/>
          <w:lang w:eastAsia="nl-NL"/>
        </w:rPr>
        <w:t>Het aangaan van deze lening leidt wel/niet*</w:t>
      </w:r>
      <w:r w:rsidRPr="007A0E80">
        <w:rPr>
          <w:rFonts w:asciiTheme="minorHAnsi" w:hAnsiTheme="minorHAnsi" w:cstheme="minorHAnsi"/>
          <w:b/>
          <w:bCs/>
          <w:i/>
          <w:iCs/>
          <w:color w:val="FF0000"/>
          <w:sz w:val="20"/>
          <w:szCs w:val="20"/>
          <w:lang w:eastAsia="nl-NL"/>
        </w:rPr>
        <w:t xml:space="preserve"> </w:t>
      </w:r>
      <w:r w:rsidRPr="007A0E80">
        <w:rPr>
          <w:rFonts w:asciiTheme="minorHAnsi" w:hAnsiTheme="minorHAnsi" w:cstheme="minorHAnsi"/>
          <w:i/>
          <w:iCs/>
          <w:color w:val="FF0000"/>
          <w:sz w:val="20"/>
          <w:szCs w:val="20"/>
          <w:lang w:eastAsia="nl-NL"/>
        </w:rPr>
        <w:t>tot een aanpassing van de maandelijkse servicekosten. Indien de servicekosten worden verhoogd dan blijkt het bedrag van de deze verhoging uit de notulen of een onlosmakelijke verbonden bijlage met de specificaties van de servicekosten per type appartement.</w:t>
      </w:r>
    </w:p>
    <w:p w14:paraId="7D472C64" w14:textId="77777777" w:rsidR="000A723F" w:rsidRPr="007A0E80" w:rsidRDefault="000A723F" w:rsidP="000A723F">
      <w:pPr>
        <w:spacing w:after="200" w:line="276" w:lineRule="auto"/>
        <w:rPr>
          <w:rFonts w:asciiTheme="minorHAnsi" w:hAnsiTheme="minorHAnsi" w:cstheme="minorHAnsi"/>
          <w:i/>
          <w:iCs/>
          <w:sz w:val="20"/>
          <w:szCs w:val="20"/>
          <w:lang w:eastAsia="nl-NL"/>
        </w:rPr>
      </w:pPr>
    </w:p>
    <w:p w14:paraId="2E7EF3BD" w14:textId="77777777" w:rsidR="000A723F" w:rsidRPr="007A0E80" w:rsidRDefault="000A723F" w:rsidP="000A723F">
      <w:pPr>
        <w:pStyle w:val="Lijstalinea"/>
        <w:numPr>
          <w:ilvl w:val="0"/>
          <w:numId w:val="1"/>
        </w:numPr>
        <w:shd w:val="clear" w:color="auto" w:fill="FFFFFF"/>
        <w:spacing w:after="0"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De Algemene ledenvergadering heeft de leden er expliciet op gewezen dat:</w:t>
      </w:r>
    </w:p>
    <w:p w14:paraId="5759536E" w14:textId="77777777" w:rsidR="000A723F" w:rsidRPr="007A0E80" w:rsidRDefault="000A723F" w:rsidP="000A723F">
      <w:pPr>
        <w:numPr>
          <w:ilvl w:val="0"/>
          <w:numId w:val="22"/>
        </w:numPr>
        <w:shd w:val="clear" w:color="auto" w:fill="FFFFFF"/>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de leden de mogelijkheid hebben om binnen een maand, na de dag waarop hij of zij kennis heeft genomen of kennis heeft kunnen nemen van het besluit dat de VvE een lening wenst aan te gaan, tot het inroepen van de vernietiging van het besluit conform 5:130 lid 2 BW. De lening kan niet eerder worden verstrekt nadat deze bezwaartermijn van een maand is verstreken.</w:t>
      </w:r>
    </w:p>
    <w:p w14:paraId="18E27E87" w14:textId="77777777" w:rsidR="000A723F" w:rsidRPr="007A0E80" w:rsidRDefault="000A723F" w:rsidP="000A723F">
      <w:pPr>
        <w:numPr>
          <w:ilvl w:val="0"/>
          <w:numId w:val="22"/>
        </w:numPr>
        <w:shd w:val="clear" w:color="auto" w:fill="FFFFFF"/>
        <w:spacing w:before="100" w:beforeAutospacing="1"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bij de besluitvorming van de VvE er geen rekening is gehouden met de individuele financiële situatie van elk afzonderlijk lid van de VvE.</w:t>
      </w:r>
    </w:p>
    <w:p w14:paraId="441CB32C" w14:textId="79273FC8" w:rsidR="000A723F" w:rsidRPr="007A0E80" w:rsidRDefault="000A723F" w:rsidP="000A723F">
      <w:pPr>
        <w:numPr>
          <w:ilvl w:val="0"/>
          <w:numId w:val="22"/>
        </w:numPr>
        <w:shd w:val="clear" w:color="auto" w:fill="FFFFFF"/>
        <w:spacing w:before="100" w:beforeAutospacing="1"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de leden in geval van wanbetaling door de VvE, hoofdelijk aansprakelijk gesteld kunnen worden voor de restant schuld van de VvE lening</w:t>
      </w:r>
      <w:r w:rsidR="00EF076B">
        <w:rPr>
          <w:rFonts w:asciiTheme="minorHAnsi" w:hAnsiTheme="minorHAnsi" w:cstheme="minorHAnsi"/>
          <w:i/>
          <w:iCs/>
          <w:sz w:val="20"/>
          <w:szCs w:val="20"/>
          <w:lang w:eastAsia="nl-NL"/>
        </w:rPr>
        <w:t xml:space="preserve"> Den Haag</w:t>
      </w:r>
      <w:r w:rsidRPr="007A0E80">
        <w:rPr>
          <w:rFonts w:asciiTheme="minorHAnsi" w:hAnsiTheme="minorHAnsi" w:cstheme="minorHAnsi"/>
          <w:i/>
          <w:iCs/>
          <w:sz w:val="20"/>
          <w:szCs w:val="20"/>
          <w:lang w:eastAsia="nl-NL"/>
        </w:rPr>
        <w:t>, een en ander gemaximeerd tot zijn of haar breukdeel.</w:t>
      </w:r>
    </w:p>
    <w:p w14:paraId="1C126652" w14:textId="77777777" w:rsidR="00AC7C1B" w:rsidRPr="005A52C0" w:rsidRDefault="00AC7C1B">
      <w:pPr>
        <w:spacing w:after="200" w:line="276" w:lineRule="auto"/>
        <w:rPr>
          <w:rFonts w:asciiTheme="minorHAnsi" w:hAnsiTheme="minorHAnsi" w:cstheme="minorHAnsi"/>
        </w:rPr>
      </w:pPr>
    </w:p>
    <w:p w14:paraId="45E67A6C" w14:textId="4BE936F0" w:rsidR="0045296F" w:rsidRPr="002B3E1A" w:rsidRDefault="0045296F" w:rsidP="002B3E1A">
      <w:pPr>
        <w:spacing w:after="200" w:line="276" w:lineRule="auto"/>
        <w:rPr>
          <w:rFonts w:asciiTheme="minorHAnsi" w:hAnsiTheme="minorHAnsi" w:cstheme="minorHAnsi"/>
          <w:b/>
          <w:u w:val="single"/>
        </w:rPr>
      </w:pPr>
    </w:p>
    <w:sectPr w:rsidR="0045296F" w:rsidRPr="002B3E1A" w:rsidSect="00E267D9">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F97C" w14:textId="77777777" w:rsidR="006537D3" w:rsidRDefault="006537D3" w:rsidP="00F94838">
      <w:r>
        <w:separator/>
      </w:r>
    </w:p>
  </w:endnote>
  <w:endnote w:type="continuationSeparator" w:id="0">
    <w:p w14:paraId="791B97CB" w14:textId="77777777" w:rsidR="006537D3" w:rsidRDefault="006537D3" w:rsidP="00F9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ievitOT-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419858"/>
      <w:docPartObj>
        <w:docPartGallery w:val="Page Numbers (Bottom of Page)"/>
        <w:docPartUnique/>
      </w:docPartObj>
    </w:sdtPr>
    <w:sdtEndPr/>
    <w:sdtContent>
      <w:p w14:paraId="7AC972F0" w14:textId="35415C35" w:rsidR="003A4C6C" w:rsidRPr="00225326" w:rsidRDefault="003A4C6C" w:rsidP="003A4C6C">
        <w:pPr>
          <w:pStyle w:val="Voettekst"/>
          <w:ind w:left="1134"/>
          <w:rPr>
            <w:rStyle w:val="A1"/>
            <w:rFonts w:ascii="KievitOT-Regular" w:hAnsi="KievitOT-Regular"/>
            <w:lang w:val="en-US"/>
          </w:rPr>
        </w:pPr>
        <w:r>
          <w:rPr>
            <w:rStyle w:val="A1"/>
            <w:rFonts w:ascii="KievitOT-Regular" w:hAnsi="KievitOT-Regular"/>
            <w:noProof/>
          </w:rPr>
          <w:drawing>
            <wp:anchor distT="0" distB="0" distL="114300" distR="114300" simplePos="0" relativeHeight="251659264" behindDoc="0" locked="0" layoutInCell="1" allowOverlap="1" wp14:anchorId="680168B2" wp14:editId="6867F51A">
              <wp:simplePos x="0" y="0"/>
              <wp:positionH relativeFrom="column">
                <wp:posOffset>4358005</wp:posOffset>
              </wp:positionH>
              <wp:positionV relativeFrom="paragraph">
                <wp:posOffset>-290830</wp:posOffset>
              </wp:positionV>
              <wp:extent cx="1743075" cy="611505"/>
              <wp:effectExtent l="0" t="0" r="9525" b="0"/>
              <wp:wrapThrough wrapText="bothSides">
                <wp:wrapPolygon edited="0">
                  <wp:start x="0" y="0"/>
                  <wp:lineTo x="0" y="20860"/>
                  <wp:lineTo x="21482" y="20860"/>
                  <wp:lineTo x="2148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4096"/>
                      <a:stretch/>
                    </pic:blipFill>
                    <pic:spPr bwMode="auto">
                      <a:xfrm>
                        <a:off x="0" y="0"/>
                        <a:ext cx="1743075" cy="611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5326">
          <w:rPr>
            <w:rStyle w:val="A1"/>
            <w:rFonts w:ascii="KievitOT-Regular" w:hAnsi="KievitOT-Regular"/>
            <w:lang w:val="en-US"/>
          </w:rPr>
          <w:t xml:space="preserve">Postbus 772                     T 088 253 9400       </w:t>
        </w:r>
        <w:r w:rsidRPr="00225326">
          <w:rPr>
            <w:rStyle w:val="A1"/>
            <w:rFonts w:ascii="KievitOT-Regular" w:hAnsi="KievitOT-Regular"/>
            <w:lang w:val="en-US"/>
          </w:rPr>
          <w:tab/>
        </w:r>
        <w:r>
          <w:rPr>
            <w:rStyle w:val="A1"/>
            <w:rFonts w:ascii="KievitOT-Regular" w:hAnsi="KievitOT-Regular"/>
            <w:lang w:val="en-US"/>
          </w:rPr>
          <w:t xml:space="preserve">               E VvE</w:t>
        </w:r>
        <w:r w:rsidRPr="00225326">
          <w:rPr>
            <w:rStyle w:val="A1"/>
            <w:rFonts w:ascii="KievitOT-Regular" w:hAnsi="KievitOT-Regular"/>
            <w:lang w:val="en-US"/>
          </w:rPr>
          <w:t>fonds</w:t>
        </w:r>
        <w:r>
          <w:rPr>
            <w:rStyle w:val="A1"/>
            <w:rFonts w:ascii="KievitOT-Regular" w:hAnsi="KievitOT-Regular"/>
            <w:lang w:val="en-US"/>
          </w:rPr>
          <w:t>D</w:t>
        </w:r>
        <w:r w:rsidRPr="00225326">
          <w:rPr>
            <w:rStyle w:val="A1"/>
            <w:rFonts w:ascii="KievitOT-Regular" w:hAnsi="KievitOT-Regular"/>
            <w:lang w:val="en-US"/>
          </w:rPr>
          <w:t>en</w:t>
        </w:r>
        <w:r>
          <w:rPr>
            <w:rStyle w:val="A1"/>
            <w:rFonts w:ascii="KievitOT-Regular" w:hAnsi="KievitOT-Regular"/>
            <w:lang w:val="en-US"/>
          </w:rPr>
          <w:t>H</w:t>
        </w:r>
        <w:r w:rsidRPr="00225326">
          <w:rPr>
            <w:rStyle w:val="A1"/>
            <w:rFonts w:ascii="KievitOT-Regular" w:hAnsi="KievitOT-Regular"/>
            <w:lang w:val="en-US"/>
          </w:rPr>
          <w:t>aag@svn.nl</w:t>
        </w:r>
      </w:p>
      <w:p w14:paraId="1D4B534E" w14:textId="0E541E07" w:rsidR="003A4C6C" w:rsidRPr="003A4C6C" w:rsidRDefault="003A4C6C" w:rsidP="003A4C6C">
        <w:pPr>
          <w:pStyle w:val="Voettekst"/>
          <w:ind w:left="1134"/>
          <w:rPr>
            <w:rFonts w:ascii="KievitOT-Regular" w:hAnsi="KievitOT-Regular" w:cs="KievitOT-Regular"/>
            <w:noProof/>
            <w:color w:val="6E6E6D"/>
            <w:sz w:val="16"/>
            <w:szCs w:val="16"/>
          </w:rPr>
        </w:pPr>
        <w:r w:rsidRPr="00225326">
          <w:rPr>
            <w:rStyle w:val="A1"/>
            <w:rFonts w:ascii="KievitOT-Regular" w:hAnsi="KievitOT-Regular"/>
          </w:rPr>
          <w:t>3800 AT  Amersfoort</w:t>
        </w:r>
        <w:r>
          <w:rPr>
            <w:rStyle w:val="A1"/>
            <w:rFonts w:ascii="KievitOT-Regular" w:hAnsi="KievitOT-Regular"/>
          </w:rPr>
          <w:t xml:space="preserve">      </w:t>
        </w:r>
        <w:r w:rsidRPr="00225326">
          <w:rPr>
            <w:rStyle w:val="A1"/>
            <w:rFonts w:ascii="KievitOT-Regular" w:hAnsi="KievitOT-Regular"/>
          </w:rPr>
          <w:t>KvK-nummer 68883692</w:t>
        </w:r>
        <w:r>
          <w:rPr>
            <w:rStyle w:val="A1"/>
            <w:rFonts w:ascii="KievitOT-Regular" w:hAnsi="KievitOT-Regular"/>
          </w:rPr>
          <w:t xml:space="preserve">   </w:t>
        </w:r>
        <w:r>
          <w:rPr>
            <w:rStyle w:val="A1"/>
            <w:rFonts w:ascii="KievitOT-Regular" w:hAnsi="KievitOT-Regular"/>
          </w:rPr>
          <w:tab/>
          <w:t xml:space="preserve">    W </w:t>
        </w:r>
        <w:r w:rsidRPr="00225326">
          <w:rPr>
            <w:rStyle w:val="A1"/>
            <w:rFonts w:ascii="KievitOT-Regular" w:hAnsi="KievitOT-Regular"/>
          </w:rPr>
          <w:t>www.</w:t>
        </w:r>
        <w:r>
          <w:rPr>
            <w:rStyle w:val="A1"/>
            <w:rFonts w:ascii="KievitOT-Regular" w:hAnsi="KievitOT-Regular"/>
          </w:rPr>
          <w:t>V</w:t>
        </w:r>
        <w:r w:rsidRPr="00225326">
          <w:rPr>
            <w:rStyle w:val="A1"/>
            <w:rFonts w:ascii="KievitOT-Regular" w:hAnsi="KievitOT-Regular"/>
          </w:rPr>
          <w:t>v</w:t>
        </w:r>
        <w:r>
          <w:rPr>
            <w:rStyle w:val="A1"/>
            <w:rFonts w:ascii="KievitOT-Regular" w:hAnsi="KievitOT-Regular"/>
          </w:rPr>
          <w:t>E</w:t>
        </w:r>
        <w:r w:rsidRPr="00225326">
          <w:rPr>
            <w:rStyle w:val="A1"/>
            <w:rFonts w:ascii="KievitOT-Regular" w:hAnsi="KievitOT-Regular"/>
          </w:rPr>
          <w:t>fonds</w:t>
        </w:r>
        <w:r>
          <w:rPr>
            <w:rStyle w:val="A1"/>
            <w:rFonts w:ascii="KievitOT-Regular" w:hAnsi="KievitOT-Regular"/>
          </w:rPr>
          <w:t>D</w:t>
        </w:r>
        <w:r w:rsidRPr="00225326">
          <w:rPr>
            <w:rStyle w:val="A1"/>
            <w:rFonts w:ascii="KievitOT-Regular" w:hAnsi="KievitOT-Regular"/>
          </w:rPr>
          <w:t>en</w:t>
        </w:r>
        <w:r>
          <w:rPr>
            <w:rStyle w:val="A1"/>
            <w:rFonts w:ascii="KievitOT-Regular" w:hAnsi="KievitOT-Regular"/>
          </w:rPr>
          <w:t>H</w:t>
        </w:r>
        <w:r w:rsidRPr="00225326">
          <w:rPr>
            <w:rStyle w:val="A1"/>
            <w:rFonts w:ascii="KievitOT-Regular" w:hAnsi="KievitOT-Regular"/>
          </w:rPr>
          <w:t>aag.nl</w:t>
        </w:r>
      </w:p>
      <w:p w14:paraId="3D2BA7E5" w14:textId="02E56431" w:rsidR="00F94838" w:rsidRPr="003A4C6C" w:rsidRDefault="00F94838" w:rsidP="003A4C6C">
        <w:pPr>
          <w:pStyle w:val="Voettekst"/>
          <w:ind w:left="1134"/>
          <w:jc w:val="center"/>
          <w:rPr>
            <w:rFonts w:ascii="KievitOT-Regular" w:hAnsi="KievitOT-Regular" w:cs="KievitOT-Regular"/>
            <w:noProof/>
            <w:color w:val="6E6E6D"/>
            <w:sz w:val="16"/>
            <w:szCs w:val="16"/>
          </w:rPr>
        </w:pPr>
        <w:r>
          <w:fldChar w:fldCharType="begin"/>
        </w:r>
        <w:r w:rsidRPr="003A4C6C">
          <w:rPr>
            <w:lang w:val="en-US"/>
          </w:rPr>
          <w:instrText>PAGE   \* MERGEFORMAT</w:instrText>
        </w:r>
        <w:r>
          <w:fldChar w:fldCharType="separate"/>
        </w:r>
        <w:r w:rsidR="00180959" w:rsidRPr="003A4C6C">
          <w:rPr>
            <w:noProof/>
            <w:lang w:val="en-US"/>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76D16" w14:textId="77777777" w:rsidR="006537D3" w:rsidRDefault="006537D3" w:rsidP="00F94838">
      <w:r>
        <w:separator/>
      </w:r>
    </w:p>
  </w:footnote>
  <w:footnote w:type="continuationSeparator" w:id="0">
    <w:p w14:paraId="7E090898" w14:textId="77777777" w:rsidR="006537D3" w:rsidRDefault="006537D3" w:rsidP="00F9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4E1D" w14:textId="655A0350" w:rsidR="00367D5D" w:rsidRDefault="002B3E1A">
    <w:pPr>
      <w:pStyle w:val="Koptekst"/>
    </w:pPr>
    <w:r>
      <w:rPr>
        <w:rFonts w:asciiTheme="minorHAnsi" w:eastAsia="Times New Roman" w:hAnsiTheme="minorHAnsi" w:cstheme="minorHAnsi"/>
        <w:b/>
        <w:noProof/>
        <w:sz w:val="36"/>
        <w:szCs w:val="36"/>
        <w:lang w:eastAsia="nl-NL"/>
      </w:rPr>
      <w:drawing>
        <wp:anchor distT="0" distB="0" distL="114300" distR="114300" simplePos="0" relativeHeight="251661312" behindDoc="0" locked="0" layoutInCell="1" allowOverlap="1" wp14:anchorId="17E3E524" wp14:editId="40858EB4">
          <wp:simplePos x="0" y="0"/>
          <wp:positionH relativeFrom="column">
            <wp:posOffset>3513325</wp:posOffset>
          </wp:positionH>
          <wp:positionV relativeFrom="paragraph">
            <wp:posOffset>-87630</wp:posOffset>
          </wp:positionV>
          <wp:extent cx="2118537" cy="504825"/>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4251" cy="506187"/>
                  </a:xfrm>
                  <a:prstGeom prst="rect">
                    <a:avLst/>
                  </a:prstGeom>
                  <a:noFill/>
                  <a:ln>
                    <a:noFill/>
                  </a:ln>
                </pic:spPr>
              </pic:pic>
            </a:graphicData>
          </a:graphic>
          <wp14:sizeRelH relativeFrom="page">
            <wp14:pctWidth>0</wp14:pctWidth>
          </wp14:sizeRelH>
          <wp14:sizeRelV relativeFrom="page">
            <wp14:pctHeight>0</wp14:pctHeight>
          </wp14:sizeRelV>
        </wp:anchor>
      </w:drawing>
    </w:r>
    <w:r w:rsidR="00367D5D">
      <w:rPr>
        <w:noProof/>
        <w:lang w:eastAsia="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60DA"/>
    <w:multiLevelType w:val="hybridMultilevel"/>
    <w:tmpl w:val="BAAABA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64DF2"/>
    <w:multiLevelType w:val="multilevel"/>
    <w:tmpl w:val="C31C8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F2A2C"/>
    <w:multiLevelType w:val="hybridMultilevel"/>
    <w:tmpl w:val="4F92F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B649B"/>
    <w:multiLevelType w:val="hybridMultilevel"/>
    <w:tmpl w:val="016ABD72"/>
    <w:lvl w:ilvl="0" w:tplc="FD401EB8">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C97A88"/>
    <w:multiLevelType w:val="hybridMultilevel"/>
    <w:tmpl w:val="903CB68A"/>
    <w:lvl w:ilvl="0" w:tplc="FC9C9A3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7603F7"/>
    <w:multiLevelType w:val="hybridMultilevel"/>
    <w:tmpl w:val="A7224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01704"/>
    <w:multiLevelType w:val="hybridMultilevel"/>
    <w:tmpl w:val="591C0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E745AC"/>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23C1566B"/>
    <w:multiLevelType w:val="hybridMultilevel"/>
    <w:tmpl w:val="138431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92E0141"/>
    <w:multiLevelType w:val="hybridMultilevel"/>
    <w:tmpl w:val="9A9CC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F74217"/>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1" w15:restartNumberingAfterBreak="0">
    <w:nsid w:val="3D424918"/>
    <w:multiLevelType w:val="hybridMultilevel"/>
    <w:tmpl w:val="DFE03A20"/>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2" w15:restartNumberingAfterBreak="0">
    <w:nsid w:val="3DFC3FED"/>
    <w:multiLevelType w:val="hybridMultilevel"/>
    <w:tmpl w:val="40382A08"/>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3" w15:restartNumberingAfterBreak="0">
    <w:nsid w:val="3F8B082B"/>
    <w:multiLevelType w:val="hybridMultilevel"/>
    <w:tmpl w:val="B372C8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CB1B84"/>
    <w:multiLevelType w:val="hybridMultilevel"/>
    <w:tmpl w:val="7C7C4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262A61"/>
    <w:multiLevelType w:val="hybridMultilevel"/>
    <w:tmpl w:val="108E8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A96E0F"/>
    <w:multiLevelType w:val="hybridMultilevel"/>
    <w:tmpl w:val="E57670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21B772C"/>
    <w:multiLevelType w:val="hybridMultilevel"/>
    <w:tmpl w:val="2B26A1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580851"/>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9" w15:restartNumberingAfterBreak="0">
    <w:nsid w:val="728949D7"/>
    <w:multiLevelType w:val="hybridMultilevel"/>
    <w:tmpl w:val="E28231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9B912DB"/>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8"/>
  </w:num>
  <w:num w:numId="6">
    <w:abstractNumId w:val="19"/>
  </w:num>
  <w:num w:numId="7">
    <w:abstractNumId w:val="14"/>
  </w:num>
  <w:num w:numId="8">
    <w:abstractNumId w:val="15"/>
  </w:num>
  <w:num w:numId="9">
    <w:abstractNumId w:val="11"/>
  </w:num>
  <w:num w:numId="10">
    <w:abstractNumId w:val="4"/>
  </w:num>
  <w:num w:numId="11">
    <w:abstractNumId w:val="3"/>
  </w:num>
  <w:num w:numId="12">
    <w:abstractNumId w:val="5"/>
  </w:num>
  <w:num w:numId="13">
    <w:abstractNumId w:val="6"/>
  </w:num>
  <w:num w:numId="14">
    <w:abstractNumId w:val="0"/>
  </w:num>
  <w:num w:numId="15">
    <w:abstractNumId w:val="16"/>
  </w:num>
  <w:num w:numId="16">
    <w:abstractNumId w:val="17"/>
  </w:num>
  <w:num w:numId="17">
    <w:abstractNumId w:val="2"/>
  </w:num>
  <w:num w:numId="18">
    <w:abstractNumId w:val="1"/>
  </w:num>
  <w:num w:numId="19">
    <w:abstractNumId w:val="18"/>
  </w:num>
  <w:num w:numId="20">
    <w:abstractNumId w:val="10"/>
  </w:num>
  <w:num w:numId="21">
    <w:abstractNumId w:val="20"/>
  </w:num>
  <w:num w:numId="22">
    <w:abstractNumId w:val="7"/>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40"/>
    <w:rsid w:val="00002365"/>
    <w:rsid w:val="00033010"/>
    <w:rsid w:val="00034E81"/>
    <w:rsid w:val="00057EC5"/>
    <w:rsid w:val="00077C0F"/>
    <w:rsid w:val="000816D7"/>
    <w:rsid w:val="000875F3"/>
    <w:rsid w:val="00091BD6"/>
    <w:rsid w:val="00096019"/>
    <w:rsid w:val="000A723F"/>
    <w:rsid w:val="000E3DDF"/>
    <w:rsid w:val="000E50E3"/>
    <w:rsid w:val="000E7CAD"/>
    <w:rsid w:val="00134EEE"/>
    <w:rsid w:val="00145CBB"/>
    <w:rsid w:val="001529E8"/>
    <w:rsid w:val="00154D6A"/>
    <w:rsid w:val="00161F1B"/>
    <w:rsid w:val="00172206"/>
    <w:rsid w:val="00180959"/>
    <w:rsid w:val="00181BFA"/>
    <w:rsid w:val="00182265"/>
    <w:rsid w:val="001910F2"/>
    <w:rsid w:val="001D76F8"/>
    <w:rsid w:val="001F1C4C"/>
    <w:rsid w:val="0023020C"/>
    <w:rsid w:val="0025359D"/>
    <w:rsid w:val="00260A55"/>
    <w:rsid w:val="00273FD5"/>
    <w:rsid w:val="00280AA0"/>
    <w:rsid w:val="002A0820"/>
    <w:rsid w:val="002B3E1A"/>
    <w:rsid w:val="002E63A0"/>
    <w:rsid w:val="002F6401"/>
    <w:rsid w:val="00305A8F"/>
    <w:rsid w:val="003068C1"/>
    <w:rsid w:val="00317236"/>
    <w:rsid w:val="00325CB9"/>
    <w:rsid w:val="00356FB6"/>
    <w:rsid w:val="00367D5D"/>
    <w:rsid w:val="003A4C6C"/>
    <w:rsid w:val="003B1FA0"/>
    <w:rsid w:val="003C0D66"/>
    <w:rsid w:val="00405966"/>
    <w:rsid w:val="00405F3F"/>
    <w:rsid w:val="00430450"/>
    <w:rsid w:val="0044446A"/>
    <w:rsid w:val="00450BB2"/>
    <w:rsid w:val="0045296F"/>
    <w:rsid w:val="00486D06"/>
    <w:rsid w:val="00497080"/>
    <w:rsid w:val="004B1271"/>
    <w:rsid w:val="00512E7A"/>
    <w:rsid w:val="0051344C"/>
    <w:rsid w:val="00527B5C"/>
    <w:rsid w:val="005533FC"/>
    <w:rsid w:val="005622A5"/>
    <w:rsid w:val="0058137E"/>
    <w:rsid w:val="005A52C0"/>
    <w:rsid w:val="005D5A03"/>
    <w:rsid w:val="005F3A97"/>
    <w:rsid w:val="005F7A87"/>
    <w:rsid w:val="006023F2"/>
    <w:rsid w:val="006055A7"/>
    <w:rsid w:val="006157C2"/>
    <w:rsid w:val="0063100A"/>
    <w:rsid w:val="0065333B"/>
    <w:rsid w:val="006537D3"/>
    <w:rsid w:val="0067680B"/>
    <w:rsid w:val="006A51CD"/>
    <w:rsid w:val="006A5ADA"/>
    <w:rsid w:val="006D5DF3"/>
    <w:rsid w:val="006F46F4"/>
    <w:rsid w:val="007120DF"/>
    <w:rsid w:val="00712C2A"/>
    <w:rsid w:val="00720A01"/>
    <w:rsid w:val="00730B8A"/>
    <w:rsid w:val="00765B40"/>
    <w:rsid w:val="007A0E80"/>
    <w:rsid w:val="007A248A"/>
    <w:rsid w:val="007E36E7"/>
    <w:rsid w:val="007F22AA"/>
    <w:rsid w:val="00804C20"/>
    <w:rsid w:val="00853799"/>
    <w:rsid w:val="008A2BAF"/>
    <w:rsid w:val="008F08FC"/>
    <w:rsid w:val="009209C5"/>
    <w:rsid w:val="009336FB"/>
    <w:rsid w:val="00956C71"/>
    <w:rsid w:val="00983C91"/>
    <w:rsid w:val="009927B6"/>
    <w:rsid w:val="009B6BD2"/>
    <w:rsid w:val="009E6F57"/>
    <w:rsid w:val="009F2ACF"/>
    <w:rsid w:val="00A11675"/>
    <w:rsid w:val="00A367A6"/>
    <w:rsid w:val="00A65E84"/>
    <w:rsid w:val="00AC7C1B"/>
    <w:rsid w:val="00AD460A"/>
    <w:rsid w:val="00AE232D"/>
    <w:rsid w:val="00AF5648"/>
    <w:rsid w:val="00B1043E"/>
    <w:rsid w:val="00B12471"/>
    <w:rsid w:val="00B22B39"/>
    <w:rsid w:val="00B41514"/>
    <w:rsid w:val="00B8247C"/>
    <w:rsid w:val="00B85665"/>
    <w:rsid w:val="00B86047"/>
    <w:rsid w:val="00B96B73"/>
    <w:rsid w:val="00BB21D5"/>
    <w:rsid w:val="00BC2DC6"/>
    <w:rsid w:val="00BE08D1"/>
    <w:rsid w:val="00BF3BD4"/>
    <w:rsid w:val="00C0296E"/>
    <w:rsid w:val="00C6410E"/>
    <w:rsid w:val="00C830A6"/>
    <w:rsid w:val="00C83DAF"/>
    <w:rsid w:val="00CA711D"/>
    <w:rsid w:val="00CB2927"/>
    <w:rsid w:val="00CC6181"/>
    <w:rsid w:val="00CC7685"/>
    <w:rsid w:val="00D155D6"/>
    <w:rsid w:val="00D20C3C"/>
    <w:rsid w:val="00D31DD9"/>
    <w:rsid w:val="00D3650C"/>
    <w:rsid w:val="00D95CAF"/>
    <w:rsid w:val="00DC1647"/>
    <w:rsid w:val="00DC7DF8"/>
    <w:rsid w:val="00DE31FE"/>
    <w:rsid w:val="00E267D9"/>
    <w:rsid w:val="00E27D3C"/>
    <w:rsid w:val="00E34D3F"/>
    <w:rsid w:val="00E73CFF"/>
    <w:rsid w:val="00E7408D"/>
    <w:rsid w:val="00E744FE"/>
    <w:rsid w:val="00E750B7"/>
    <w:rsid w:val="00E849FE"/>
    <w:rsid w:val="00EA2B5E"/>
    <w:rsid w:val="00EA33D4"/>
    <w:rsid w:val="00EA43F5"/>
    <w:rsid w:val="00EB0194"/>
    <w:rsid w:val="00EB24C9"/>
    <w:rsid w:val="00EB4638"/>
    <w:rsid w:val="00EC7FA3"/>
    <w:rsid w:val="00ED6DA4"/>
    <w:rsid w:val="00EE22D6"/>
    <w:rsid w:val="00EF076B"/>
    <w:rsid w:val="00F10B1F"/>
    <w:rsid w:val="00F25F0D"/>
    <w:rsid w:val="00F408F4"/>
    <w:rsid w:val="00F701C2"/>
    <w:rsid w:val="00F90DFE"/>
    <w:rsid w:val="00F921C6"/>
    <w:rsid w:val="00F94838"/>
    <w:rsid w:val="00F94C2F"/>
    <w:rsid w:val="00FA3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29AAF3"/>
  <w15:docId w15:val="{14F44863-59F4-455C-9769-7F800029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65B40"/>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C16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3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750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4B12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5B40"/>
    <w:pPr>
      <w:spacing w:after="200" w:line="276" w:lineRule="auto"/>
      <w:ind w:left="720"/>
      <w:contextualSpacing/>
    </w:pPr>
  </w:style>
  <w:style w:type="paragraph" w:styleId="Geenafstand">
    <w:name w:val="No Spacing"/>
    <w:uiPriority w:val="1"/>
    <w:qFormat/>
    <w:rsid w:val="0025359D"/>
    <w:pPr>
      <w:spacing w:after="0" w:line="240" w:lineRule="auto"/>
    </w:pPr>
    <w:rPr>
      <w:rFonts w:ascii="Calibri" w:hAnsi="Calibri" w:cs="Times New Roman"/>
    </w:rPr>
  </w:style>
  <w:style w:type="paragraph" w:styleId="Koptekst">
    <w:name w:val="header"/>
    <w:basedOn w:val="Standaard"/>
    <w:link w:val="KoptekstChar"/>
    <w:uiPriority w:val="99"/>
    <w:unhideWhenUsed/>
    <w:rsid w:val="00F94838"/>
    <w:pPr>
      <w:tabs>
        <w:tab w:val="center" w:pos="4536"/>
        <w:tab w:val="right" w:pos="9072"/>
      </w:tabs>
    </w:pPr>
  </w:style>
  <w:style w:type="character" w:customStyle="1" w:styleId="KoptekstChar">
    <w:name w:val="Koptekst Char"/>
    <w:basedOn w:val="Standaardalinea-lettertype"/>
    <w:link w:val="Koptekst"/>
    <w:uiPriority w:val="99"/>
    <w:rsid w:val="00F94838"/>
    <w:rPr>
      <w:rFonts w:ascii="Calibri" w:hAnsi="Calibri" w:cs="Times New Roman"/>
    </w:rPr>
  </w:style>
  <w:style w:type="paragraph" w:styleId="Voettekst">
    <w:name w:val="footer"/>
    <w:basedOn w:val="Standaard"/>
    <w:link w:val="VoettekstChar"/>
    <w:uiPriority w:val="99"/>
    <w:unhideWhenUsed/>
    <w:rsid w:val="00F94838"/>
    <w:pPr>
      <w:tabs>
        <w:tab w:val="center" w:pos="4536"/>
        <w:tab w:val="right" w:pos="9072"/>
      </w:tabs>
    </w:pPr>
  </w:style>
  <w:style w:type="character" w:customStyle="1" w:styleId="VoettekstChar">
    <w:name w:val="Voettekst Char"/>
    <w:basedOn w:val="Standaardalinea-lettertype"/>
    <w:link w:val="Voettekst"/>
    <w:uiPriority w:val="99"/>
    <w:rsid w:val="00F94838"/>
    <w:rPr>
      <w:rFonts w:ascii="Calibri" w:hAnsi="Calibri" w:cs="Times New Roman"/>
    </w:rPr>
  </w:style>
  <w:style w:type="paragraph" w:styleId="Ballontekst">
    <w:name w:val="Balloon Text"/>
    <w:basedOn w:val="Standaard"/>
    <w:link w:val="BallontekstChar"/>
    <w:uiPriority w:val="99"/>
    <w:semiHidden/>
    <w:unhideWhenUsed/>
    <w:rsid w:val="006023F2"/>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3F2"/>
    <w:rPr>
      <w:rFonts w:ascii="Tahoma" w:hAnsi="Tahoma" w:cs="Tahoma"/>
      <w:sz w:val="16"/>
      <w:szCs w:val="16"/>
    </w:rPr>
  </w:style>
  <w:style w:type="character" w:customStyle="1" w:styleId="Kop1Char">
    <w:name w:val="Kop 1 Char"/>
    <w:basedOn w:val="Standaardalinea-lettertype"/>
    <w:link w:val="Kop1"/>
    <w:uiPriority w:val="9"/>
    <w:rsid w:val="00DC1647"/>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DC1647"/>
    <w:pPr>
      <w:spacing w:line="276" w:lineRule="auto"/>
      <w:outlineLvl w:val="9"/>
    </w:pPr>
    <w:rPr>
      <w:lang w:eastAsia="nl-NL"/>
    </w:rPr>
  </w:style>
  <w:style w:type="paragraph" w:styleId="Inhopg1">
    <w:name w:val="toc 1"/>
    <w:basedOn w:val="Standaard"/>
    <w:next w:val="Standaard"/>
    <w:autoRedefine/>
    <w:uiPriority w:val="39"/>
    <w:unhideWhenUsed/>
    <w:rsid w:val="00DC1647"/>
    <w:pPr>
      <w:spacing w:after="100"/>
    </w:pPr>
  </w:style>
  <w:style w:type="character" w:styleId="Hyperlink">
    <w:name w:val="Hyperlink"/>
    <w:basedOn w:val="Standaardalinea-lettertype"/>
    <w:uiPriority w:val="99"/>
    <w:unhideWhenUsed/>
    <w:rsid w:val="00DC1647"/>
    <w:rPr>
      <w:color w:val="0000FF" w:themeColor="hyperlink"/>
      <w:u w:val="single"/>
    </w:rPr>
  </w:style>
  <w:style w:type="character" w:customStyle="1" w:styleId="Kop2Char">
    <w:name w:val="Kop 2 Char"/>
    <w:basedOn w:val="Standaardalinea-lettertype"/>
    <w:link w:val="Kop2"/>
    <w:uiPriority w:val="9"/>
    <w:rsid w:val="005533FC"/>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077C0F"/>
    <w:pPr>
      <w:spacing w:after="100"/>
      <w:ind w:left="220"/>
    </w:pPr>
  </w:style>
  <w:style w:type="character" w:customStyle="1" w:styleId="Kop3Char">
    <w:name w:val="Kop 3 Char"/>
    <w:basedOn w:val="Standaardalinea-lettertype"/>
    <w:link w:val="Kop3"/>
    <w:uiPriority w:val="9"/>
    <w:rsid w:val="00E750B7"/>
    <w:rPr>
      <w:rFonts w:asciiTheme="majorHAnsi" w:eastAsiaTheme="majorEastAsia" w:hAnsiTheme="majorHAnsi" w:cstheme="majorBidi"/>
      <w:color w:val="243F60" w:themeColor="accent1" w:themeShade="7F"/>
      <w:sz w:val="24"/>
      <w:szCs w:val="24"/>
    </w:rPr>
  </w:style>
  <w:style w:type="paragraph" w:styleId="Inhopg3">
    <w:name w:val="toc 3"/>
    <w:basedOn w:val="Standaard"/>
    <w:next w:val="Standaard"/>
    <w:autoRedefine/>
    <w:uiPriority w:val="39"/>
    <w:unhideWhenUsed/>
    <w:rsid w:val="00E750B7"/>
    <w:pPr>
      <w:spacing w:after="100"/>
      <w:ind w:left="440"/>
    </w:pPr>
  </w:style>
  <w:style w:type="character" w:customStyle="1" w:styleId="Kop4Char">
    <w:name w:val="Kop 4 Char"/>
    <w:basedOn w:val="Standaardalinea-lettertype"/>
    <w:link w:val="Kop4"/>
    <w:uiPriority w:val="9"/>
    <w:rsid w:val="004B1271"/>
    <w:rPr>
      <w:rFonts w:asciiTheme="majorHAnsi" w:eastAsiaTheme="majorEastAsia" w:hAnsiTheme="majorHAnsi" w:cstheme="majorBidi"/>
      <w:i/>
      <w:iCs/>
      <w:color w:val="365F91" w:themeColor="accent1" w:themeShade="BF"/>
    </w:rPr>
  </w:style>
  <w:style w:type="character" w:styleId="Verwijzingopmerking">
    <w:name w:val="annotation reference"/>
    <w:basedOn w:val="Standaardalinea-lettertype"/>
    <w:uiPriority w:val="99"/>
    <w:semiHidden/>
    <w:unhideWhenUsed/>
    <w:rsid w:val="007A0E80"/>
    <w:rPr>
      <w:sz w:val="16"/>
      <w:szCs w:val="16"/>
    </w:rPr>
  </w:style>
  <w:style w:type="paragraph" w:styleId="Tekstopmerking">
    <w:name w:val="annotation text"/>
    <w:basedOn w:val="Standaard"/>
    <w:link w:val="TekstopmerkingChar"/>
    <w:uiPriority w:val="99"/>
    <w:semiHidden/>
    <w:unhideWhenUsed/>
    <w:rsid w:val="007A0E80"/>
    <w:rPr>
      <w:sz w:val="20"/>
      <w:szCs w:val="20"/>
    </w:rPr>
  </w:style>
  <w:style w:type="character" w:customStyle="1" w:styleId="TekstopmerkingChar">
    <w:name w:val="Tekst opmerking Char"/>
    <w:basedOn w:val="Standaardalinea-lettertype"/>
    <w:link w:val="Tekstopmerking"/>
    <w:uiPriority w:val="99"/>
    <w:semiHidden/>
    <w:rsid w:val="007A0E80"/>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A0E80"/>
    <w:rPr>
      <w:b/>
      <w:bCs/>
    </w:rPr>
  </w:style>
  <w:style w:type="character" w:customStyle="1" w:styleId="OnderwerpvanopmerkingChar">
    <w:name w:val="Onderwerp van opmerking Char"/>
    <w:basedOn w:val="TekstopmerkingChar"/>
    <w:link w:val="Onderwerpvanopmerking"/>
    <w:uiPriority w:val="99"/>
    <w:semiHidden/>
    <w:rsid w:val="007A0E80"/>
    <w:rPr>
      <w:rFonts w:ascii="Calibri" w:hAnsi="Calibri" w:cs="Times New Roman"/>
      <w:b/>
      <w:bCs/>
      <w:sz w:val="20"/>
      <w:szCs w:val="20"/>
    </w:rPr>
  </w:style>
  <w:style w:type="paragraph" w:styleId="Revisie">
    <w:name w:val="Revision"/>
    <w:hidden/>
    <w:uiPriority w:val="99"/>
    <w:semiHidden/>
    <w:rsid w:val="00B22B39"/>
    <w:pPr>
      <w:spacing w:after="0" w:line="240" w:lineRule="auto"/>
    </w:pPr>
    <w:rPr>
      <w:rFonts w:ascii="Calibri" w:hAnsi="Calibri" w:cs="Times New Roman"/>
    </w:rPr>
  </w:style>
  <w:style w:type="character" w:customStyle="1" w:styleId="A1">
    <w:name w:val="A1"/>
    <w:uiPriority w:val="99"/>
    <w:rsid w:val="003A4C6C"/>
    <w:rPr>
      <w:rFonts w:cs="KievitOT-Regular"/>
      <w:color w:val="6E6E6D"/>
      <w:sz w:val="16"/>
      <w:szCs w:val="16"/>
    </w:rPr>
  </w:style>
  <w:style w:type="paragraph" w:styleId="Titel">
    <w:name w:val="Title"/>
    <w:basedOn w:val="Standaard"/>
    <w:next w:val="Standaard"/>
    <w:link w:val="TitelChar"/>
    <w:uiPriority w:val="10"/>
    <w:qFormat/>
    <w:rsid w:val="002B3E1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3E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7005">
      <w:bodyDiv w:val="1"/>
      <w:marLeft w:val="0"/>
      <w:marRight w:val="0"/>
      <w:marTop w:val="0"/>
      <w:marBottom w:val="0"/>
      <w:divBdr>
        <w:top w:val="none" w:sz="0" w:space="0" w:color="auto"/>
        <w:left w:val="none" w:sz="0" w:space="0" w:color="auto"/>
        <w:bottom w:val="none" w:sz="0" w:space="0" w:color="auto"/>
        <w:right w:val="none" w:sz="0" w:space="0" w:color="auto"/>
      </w:divBdr>
    </w:div>
    <w:div w:id="792139466">
      <w:bodyDiv w:val="1"/>
      <w:marLeft w:val="0"/>
      <w:marRight w:val="0"/>
      <w:marTop w:val="0"/>
      <w:marBottom w:val="0"/>
      <w:divBdr>
        <w:top w:val="none" w:sz="0" w:space="0" w:color="auto"/>
        <w:left w:val="none" w:sz="0" w:space="0" w:color="auto"/>
        <w:bottom w:val="none" w:sz="0" w:space="0" w:color="auto"/>
        <w:right w:val="none" w:sz="0" w:space="0" w:color="auto"/>
      </w:divBdr>
    </w:div>
    <w:div w:id="14776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0DE08F4901C47A8351EAC7AD1938F" ma:contentTypeVersion="13" ma:contentTypeDescription="Een nieuw document maken." ma:contentTypeScope="" ma:versionID="37b57d007c599433f5c64a2ef7692f85">
  <xsd:schema xmlns:xsd="http://www.w3.org/2001/XMLSchema" xmlns:xs="http://www.w3.org/2001/XMLSchema" xmlns:p="http://schemas.microsoft.com/office/2006/metadata/properties" xmlns:ns3="6214a95b-4019-4f40-bd6b-2c8e0e41a0b7" xmlns:ns4="50fcf0fb-5486-42df-8a23-7411180e1949" targetNamespace="http://schemas.microsoft.com/office/2006/metadata/properties" ma:root="true" ma:fieldsID="7761a74a00eea2e9a348deaee7929079" ns3:_="" ns4:_="">
    <xsd:import namespace="6214a95b-4019-4f40-bd6b-2c8e0e41a0b7"/>
    <xsd:import namespace="50fcf0fb-5486-42df-8a23-7411180e19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4a95b-4019-4f40-bd6b-2c8e0e41a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f0fb-5486-42df-8a23-7411180e1949"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F708-D442-42D0-BBDA-9C3F5711C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4a95b-4019-4f40-bd6b-2c8e0e41a0b7"/>
    <ds:schemaRef ds:uri="50fcf0fb-5486-42df-8a23-7411180e1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46B9E-E3B0-445A-8F34-6BBF19B332CE}">
  <ds:schemaRefs>
    <ds:schemaRef ds:uri="http://schemas.microsoft.com/sharepoint/v3/contenttype/forms"/>
  </ds:schemaRefs>
</ds:datastoreItem>
</file>

<file path=customXml/itemProps3.xml><?xml version="1.0" encoding="utf-8"?>
<ds:datastoreItem xmlns:ds="http://schemas.openxmlformats.org/officeDocument/2006/customXml" ds:itemID="{00FA160F-FA10-4A48-89DC-51FBC08736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0fcf0fb-5486-42df-8a23-7411180e1949"/>
    <ds:schemaRef ds:uri="http://purl.org/dc/terms/"/>
    <ds:schemaRef ds:uri="6214a95b-4019-4f40-bd6b-2c8e0e41a0b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9D413B9-5D79-457F-B2C9-54C714E7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1148</Words>
  <Characters>6316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Fondsenbeheer</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Rietveld, M (Michel)</dc:creator>
  <cp:lastModifiedBy>Koudijs, MK (Marieke)</cp:lastModifiedBy>
  <cp:revision>5</cp:revision>
  <cp:lastPrinted>2019-02-25T15:18:00Z</cp:lastPrinted>
  <dcterms:created xsi:type="dcterms:W3CDTF">2020-05-18T09:29:00Z</dcterms:created>
  <dcterms:modified xsi:type="dcterms:W3CDTF">2020-06-17T08:01:00Z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0x010100A130DE08F4901C47A8351EAC7AD1938F</vt:lpwstr>
  </property>
</Properties>
</file>